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7407" w14:textId="78ABE546" w:rsidR="000B7C42" w:rsidRPr="00291939" w:rsidRDefault="006C56B2" w:rsidP="00D126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32"/>
          <w:lang w:val="en-US"/>
        </w:rPr>
      </w:pPr>
      <w:r>
        <w:rPr>
          <w:rFonts w:ascii="Times New Roman" w:hAnsi="Times New Roman"/>
          <w:noProof/>
          <w:sz w:val="24"/>
          <w:szCs w:val="32"/>
          <w:lang w:val="en-US"/>
        </w:rPr>
        <w:drawing>
          <wp:anchor distT="0" distB="0" distL="114300" distR="114300" simplePos="0" relativeHeight="251636224" behindDoc="0" locked="0" layoutInCell="1" allowOverlap="1" wp14:anchorId="1AD7A3C5" wp14:editId="4BF7D4E4">
            <wp:simplePos x="0" y="0"/>
            <wp:positionH relativeFrom="column">
              <wp:posOffset>247015</wp:posOffset>
            </wp:positionH>
            <wp:positionV relativeFrom="paragraph">
              <wp:posOffset>-1045845</wp:posOffset>
            </wp:positionV>
            <wp:extent cx="1840865" cy="652145"/>
            <wp:effectExtent l="0" t="0" r="6985" b="0"/>
            <wp:wrapNone/>
            <wp:docPr id="18335925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715">
        <w:rPr>
          <w:rFonts w:ascii="Times New Roman" w:hAnsi="Times New Roman"/>
          <w:b/>
          <w:sz w:val="24"/>
          <w:szCs w:val="32"/>
          <w:lang w:val="en-GB"/>
        </w:rPr>
        <w:t>JUDUL</w:t>
      </w:r>
      <w:r w:rsidR="00B53B97" w:rsidRPr="00291939">
        <w:rPr>
          <w:rFonts w:ascii="Times New Roman" w:hAnsi="Times New Roman"/>
          <w:b/>
          <w:i/>
          <w:sz w:val="24"/>
          <w:szCs w:val="32"/>
        </w:rPr>
        <w:t xml:space="preserve"> </w:t>
      </w:r>
      <w:r w:rsidR="002B6405" w:rsidRPr="00291939">
        <w:rPr>
          <w:rFonts w:ascii="Times New Roman" w:hAnsi="Times New Roman"/>
          <w:b/>
          <w:i/>
          <w:sz w:val="24"/>
          <w:szCs w:val="32"/>
          <w:lang w:val="en-US"/>
        </w:rPr>
        <w:t>(</w:t>
      </w:r>
      <w:r w:rsidR="00371041">
        <w:rPr>
          <w:rFonts w:ascii="Times New Roman" w:hAnsi="Times New Roman"/>
          <w:b/>
          <w:sz w:val="24"/>
          <w:szCs w:val="32"/>
          <w:lang w:val="en-US"/>
        </w:rPr>
        <w:t xml:space="preserve">TNR, </w:t>
      </w:r>
      <w:r w:rsidR="002B6405" w:rsidRPr="00291939">
        <w:rPr>
          <w:rFonts w:ascii="Times New Roman" w:hAnsi="Times New Roman"/>
          <w:b/>
          <w:sz w:val="24"/>
          <w:szCs w:val="32"/>
          <w:lang w:val="en-US"/>
        </w:rPr>
        <w:t>1</w:t>
      </w:r>
      <w:r w:rsidR="00535F29">
        <w:rPr>
          <w:rFonts w:ascii="Times New Roman" w:hAnsi="Times New Roman"/>
          <w:b/>
          <w:sz w:val="24"/>
          <w:szCs w:val="32"/>
          <w:lang w:val="en-GB"/>
        </w:rPr>
        <w:t>4</w:t>
      </w:r>
      <w:r w:rsidR="002B6405" w:rsidRPr="00291939">
        <w:rPr>
          <w:rFonts w:ascii="Times New Roman" w:hAnsi="Times New Roman"/>
          <w:b/>
          <w:sz w:val="24"/>
          <w:szCs w:val="32"/>
          <w:lang w:val="en-US"/>
        </w:rPr>
        <w:t xml:space="preserve">pt </w:t>
      </w:r>
      <w:r w:rsidR="002B6405" w:rsidRPr="00291939">
        <w:rPr>
          <w:rFonts w:ascii="Times New Roman" w:hAnsi="Times New Roman"/>
          <w:b/>
          <w:i/>
          <w:sz w:val="24"/>
          <w:szCs w:val="32"/>
          <w:lang w:val="en-US"/>
        </w:rPr>
        <w:t>Bold)</w:t>
      </w:r>
    </w:p>
    <w:p w14:paraId="3C9E07AF" w14:textId="7FE7BF89" w:rsidR="0083324C" w:rsidRPr="0083324C" w:rsidRDefault="0083324C" w:rsidP="00D1264C">
      <w:pPr>
        <w:spacing w:after="0" w:line="240" w:lineRule="auto"/>
        <w:jc w:val="center"/>
        <w:rPr>
          <w:rFonts w:ascii="Times New Roman" w:hAnsi="Times New Roman"/>
          <w:sz w:val="24"/>
          <w:szCs w:val="32"/>
          <w:lang w:val="en-US"/>
        </w:rPr>
      </w:pPr>
      <w:r w:rsidRPr="0083324C">
        <w:rPr>
          <w:rFonts w:ascii="Times New Roman" w:hAnsi="Times New Roman"/>
          <w:sz w:val="24"/>
          <w:szCs w:val="32"/>
          <w:lang w:val="en-US"/>
        </w:rPr>
        <w:t>(Judul harus jelas dan infor</w:t>
      </w:r>
      <w:r w:rsidR="00291939">
        <w:rPr>
          <w:rFonts w:ascii="Times New Roman" w:hAnsi="Times New Roman"/>
          <w:sz w:val="24"/>
          <w:szCs w:val="32"/>
          <w:lang w:val="en-US"/>
        </w:rPr>
        <w:t>matif, tidak lebih d</w:t>
      </w:r>
      <w:r w:rsidR="006E2715">
        <w:rPr>
          <w:rFonts w:ascii="Times New Roman" w:hAnsi="Times New Roman"/>
          <w:sz w:val="24"/>
          <w:szCs w:val="32"/>
          <w:lang w:val="en-US"/>
        </w:rPr>
        <w:t xml:space="preserve">ari 14 kata, </w:t>
      </w:r>
      <w:r w:rsidR="00535F29">
        <w:rPr>
          <w:rFonts w:ascii="Times New Roman" w:hAnsi="Times New Roman"/>
          <w:sz w:val="24"/>
          <w:szCs w:val="32"/>
          <w:lang w:val="en-US"/>
        </w:rPr>
        <w:t>UPPERCASE Style</w:t>
      </w:r>
      <w:r w:rsidRPr="0083324C">
        <w:rPr>
          <w:rFonts w:ascii="Times New Roman" w:hAnsi="Times New Roman"/>
          <w:sz w:val="24"/>
          <w:szCs w:val="32"/>
          <w:lang w:val="en-US"/>
        </w:rPr>
        <w:t>)</w:t>
      </w:r>
    </w:p>
    <w:p w14:paraId="1599A7EF" w14:textId="77777777" w:rsidR="002B6405" w:rsidRDefault="005D014C" w:rsidP="005D014C">
      <w:pPr>
        <w:tabs>
          <w:tab w:val="left" w:pos="8214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p w14:paraId="42CC29C1" w14:textId="77777777" w:rsidR="00D1264C" w:rsidRPr="00D1264C" w:rsidRDefault="00D1264C" w:rsidP="00D12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D6AB837" w14:textId="77777777" w:rsidR="002B6405" w:rsidRDefault="002F2581" w:rsidP="00D1264C">
      <w:pPr>
        <w:spacing w:after="0" w:line="240" w:lineRule="auto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</w:rPr>
        <w:t>Nama Penulis</w:t>
      </w:r>
      <w:r w:rsidR="002B6405">
        <w:rPr>
          <w:rFonts w:ascii="Times New Roman" w:hAnsi="Times New Roman"/>
          <w:b/>
          <w:lang w:val="en-US"/>
        </w:rPr>
        <w:t xml:space="preserve"> (</w:t>
      </w:r>
      <w:r w:rsidR="0000287A">
        <w:rPr>
          <w:rFonts w:ascii="Times New Roman" w:hAnsi="Times New Roman"/>
          <w:b/>
          <w:lang w:val="en-US"/>
        </w:rPr>
        <w:t xml:space="preserve">TNR, </w:t>
      </w:r>
      <w:r w:rsidR="002B6405">
        <w:rPr>
          <w:rFonts w:ascii="Times New Roman" w:hAnsi="Times New Roman"/>
          <w:b/>
          <w:lang w:val="en-US"/>
        </w:rPr>
        <w:t xml:space="preserve">11pt </w:t>
      </w:r>
      <w:r w:rsidR="002B6405">
        <w:rPr>
          <w:rFonts w:ascii="Times New Roman" w:hAnsi="Times New Roman"/>
          <w:b/>
          <w:i/>
          <w:lang w:val="en-US"/>
        </w:rPr>
        <w:t>bold)</w:t>
      </w:r>
    </w:p>
    <w:p w14:paraId="7229ED6B" w14:textId="174A090F" w:rsidR="002B6405" w:rsidRPr="007B5332" w:rsidRDefault="007B5332" w:rsidP="00D1264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Afiliasi (Prodi,</w:t>
      </w:r>
      <w:r w:rsidR="002F2581">
        <w:rPr>
          <w:rFonts w:ascii="Times New Roman" w:hAnsi="Times New Roman"/>
        </w:rPr>
        <w:t xml:space="preserve"> </w:t>
      </w:r>
      <w:r w:rsidR="002B6405" w:rsidRPr="005B0002">
        <w:rPr>
          <w:rFonts w:ascii="Times New Roman" w:hAnsi="Times New Roman"/>
          <w:lang w:val="en-US"/>
        </w:rPr>
        <w:t>Universitas</w:t>
      </w:r>
      <w:r>
        <w:rPr>
          <w:rFonts w:ascii="Times New Roman" w:hAnsi="Times New Roman"/>
        </w:rPr>
        <w:t>, Kota, Negara)</w:t>
      </w:r>
    </w:p>
    <w:p w14:paraId="4D862119" w14:textId="77777777" w:rsidR="002B6405" w:rsidRPr="0083324C" w:rsidRDefault="002B6405" w:rsidP="0083324C">
      <w:pPr>
        <w:spacing w:after="0" w:line="240" w:lineRule="auto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>Email: authoremail</w:t>
      </w:r>
      <w:r w:rsidRPr="005B0002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</w:t>
      </w:r>
      <w:r w:rsidR="00987CF7"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lang w:val="en-US"/>
        </w:rPr>
        <w:t xml:space="preserve">server </w:t>
      </w:r>
      <w:r w:rsidR="002F2581">
        <w:rPr>
          <w:rFonts w:ascii="Times New Roman" w:hAnsi="Times New Roman"/>
        </w:rPr>
        <w:t>(</w:t>
      </w:r>
      <w:r w:rsidR="00A435D3">
        <w:rPr>
          <w:rFonts w:ascii="Times New Roman" w:hAnsi="Times New Roman"/>
          <w:lang w:val="en-GB"/>
        </w:rPr>
        <w:t xml:space="preserve">hanya </w:t>
      </w:r>
      <w:r w:rsidR="002F2581">
        <w:rPr>
          <w:rFonts w:ascii="Times New Roman" w:hAnsi="Times New Roman"/>
        </w:rPr>
        <w:t>email penulis utama</w:t>
      </w:r>
      <w:r w:rsidR="00B73B65">
        <w:rPr>
          <w:rFonts w:ascii="Times New Roman" w:hAnsi="Times New Roman"/>
          <w:lang w:val="en-GB"/>
        </w:rPr>
        <w:t>/Corespondency Author</w:t>
      </w:r>
      <w:r w:rsidR="002F2581">
        <w:rPr>
          <w:rFonts w:ascii="Times New Roman" w:hAnsi="Times New Roman"/>
        </w:rPr>
        <w:t>)</w:t>
      </w:r>
    </w:p>
    <w:p w14:paraId="2DB0A668" w14:textId="77777777" w:rsidR="003806F4" w:rsidRDefault="003806F4" w:rsidP="003806F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6CECB3F4" w14:textId="77777777" w:rsidR="003A27E0" w:rsidRDefault="003A27E0" w:rsidP="003A27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4FC07F1E" w14:textId="77777777" w:rsidR="003A27E0" w:rsidRPr="00F15D38" w:rsidRDefault="003A27E0" w:rsidP="003A27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F15D38">
        <w:rPr>
          <w:rFonts w:ascii="Times New Roman" w:hAnsi="Times New Roman"/>
          <w:b/>
          <w:i/>
          <w:sz w:val="24"/>
          <w:szCs w:val="20"/>
        </w:rPr>
        <w:t>Abstrak</w:t>
      </w:r>
    </w:p>
    <w:p w14:paraId="26D975E5" w14:textId="77777777" w:rsidR="00A47EB8" w:rsidRPr="0083324C" w:rsidRDefault="003A27E0" w:rsidP="00A47EB8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83324C">
        <w:rPr>
          <w:rFonts w:ascii="Times New Roman" w:eastAsia="Times New Roman" w:hAnsi="Times New Roman"/>
          <w:szCs w:val="20"/>
          <w:lang w:val="en-US" w:eastAsia="id-ID"/>
        </w:rPr>
        <w:t>A</w:t>
      </w:r>
      <w:r w:rsidRPr="0083324C">
        <w:rPr>
          <w:rFonts w:ascii="Times New Roman" w:eastAsia="Times New Roman" w:hAnsi="Times New Roman"/>
          <w:szCs w:val="20"/>
          <w:lang w:eastAsia="id-ID"/>
        </w:rPr>
        <w:t xml:space="preserve">bstrak ditulis </w:t>
      </w:r>
      <w:r w:rsidR="00A47EB8" w:rsidRPr="0083324C">
        <w:rPr>
          <w:rFonts w:ascii="Times New Roman" w:eastAsia="Times New Roman" w:hAnsi="Times New Roman"/>
          <w:szCs w:val="20"/>
          <w:lang w:eastAsia="id-ID"/>
        </w:rPr>
        <w:t xml:space="preserve">dalam bahasa Indonesia </w:t>
      </w:r>
      <w:r w:rsidR="00CC3DD3" w:rsidRPr="0083324C">
        <w:rPr>
          <w:rFonts w:ascii="Times New Roman" w:eastAsia="Times New Roman" w:hAnsi="Times New Roman"/>
          <w:szCs w:val="20"/>
          <w:lang w:eastAsia="id-ID"/>
        </w:rPr>
        <w:t xml:space="preserve">dan Bahasa Inggris </w:t>
      </w:r>
      <w:r w:rsidRPr="0083324C">
        <w:rPr>
          <w:rFonts w:ascii="Times New Roman" w:eastAsia="Times New Roman" w:hAnsi="Times New Roman"/>
          <w:szCs w:val="20"/>
          <w:lang w:eastAsia="id-ID"/>
        </w:rPr>
        <w:t xml:space="preserve">dengan huruf miring sepanjang </w:t>
      </w:r>
      <w:r w:rsidR="00DF0208" w:rsidRPr="0083324C">
        <w:rPr>
          <w:rFonts w:ascii="Times New Roman" w:eastAsia="Times New Roman" w:hAnsi="Times New Roman"/>
          <w:szCs w:val="20"/>
          <w:lang w:eastAsia="id-ID"/>
        </w:rPr>
        <w:t>100</w:t>
      </w:r>
      <w:r w:rsidR="00CC3DD3" w:rsidRPr="0083324C">
        <w:rPr>
          <w:rFonts w:ascii="Times New Roman" w:eastAsia="Times New Roman" w:hAnsi="Times New Roman"/>
          <w:szCs w:val="20"/>
          <w:lang w:eastAsia="id-ID"/>
        </w:rPr>
        <w:t>-</w:t>
      </w:r>
      <w:r w:rsidR="00DF0208" w:rsidRPr="0083324C">
        <w:rPr>
          <w:rFonts w:ascii="Times New Roman" w:eastAsia="Times New Roman" w:hAnsi="Times New Roman"/>
          <w:szCs w:val="20"/>
          <w:lang w:eastAsia="id-ID"/>
        </w:rPr>
        <w:t xml:space="preserve">150 </w:t>
      </w:r>
      <w:r w:rsidRPr="0083324C">
        <w:rPr>
          <w:rFonts w:ascii="Times New Roman" w:eastAsia="Times New Roman" w:hAnsi="Times New Roman"/>
          <w:szCs w:val="20"/>
          <w:lang w:eastAsia="id-ID"/>
        </w:rPr>
        <w:t>kata</w:t>
      </w:r>
      <w:r w:rsidR="00F15D38">
        <w:rPr>
          <w:rFonts w:ascii="Times New Roman" w:eastAsia="Times New Roman" w:hAnsi="Times New Roman"/>
          <w:szCs w:val="20"/>
          <w:lang w:val="en-US" w:eastAsia="id-ID"/>
        </w:rPr>
        <w:t xml:space="preserve"> dengan ukuran huruf </w:t>
      </w:r>
      <w:r w:rsidR="00CC3DD3" w:rsidRPr="0083324C">
        <w:rPr>
          <w:rFonts w:ascii="Times New Roman" w:eastAsia="Times New Roman" w:hAnsi="Times New Roman"/>
          <w:szCs w:val="20"/>
          <w:lang w:val="en-US" w:eastAsia="id-ID"/>
        </w:rPr>
        <w:t>1</w:t>
      </w:r>
      <w:r w:rsidR="00CC3DD3" w:rsidRPr="0083324C">
        <w:rPr>
          <w:rFonts w:ascii="Times New Roman" w:eastAsia="Times New Roman" w:hAnsi="Times New Roman"/>
          <w:szCs w:val="20"/>
          <w:lang w:eastAsia="id-ID"/>
        </w:rPr>
        <w:t>1</w:t>
      </w:r>
      <w:r w:rsidR="00F15D38">
        <w:rPr>
          <w:rFonts w:ascii="Times New Roman" w:eastAsia="Times New Roman" w:hAnsi="Times New Roman"/>
          <w:szCs w:val="20"/>
          <w:lang w:val="en-US" w:eastAsia="id-ID"/>
        </w:rPr>
        <w:t>pt</w:t>
      </w:r>
      <w:r w:rsidRPr="0083324C">
        <w:rPr>
          <w:rFonts w:ascii="Times New Roman" w:eastAsia="Times New Roman" w:hAnsi="Times New Roman"/>
          <w:szCs w:val="20"/>
          <w:lang w:val="en-US" w:eastAsia="id-ID"/>
        </w:rPr>
        <w:t xml:space="preserve"> dan </w:t>
      </w:r>
      <w:r w:rsidRPr="0083324C">
        <w:rPr>
          <w:rFonts w:ascii="Times New Roman" w:eastAsia="Times New Roman" w:hAnsi="Times New Roman"/>
          <w:szCs w:val="20"/>
          <w:lang w:eastAsia="id-ID"/>
        </w:rPr>
        <w:t xml:space="preserve">jarak antar baris satu spasi. Abstrak </w:t>
      </w:r>
      <w:r w:rsidRPr="0083324C">
        <w:rPr>
          <w:rFonts w:ascii="Times New Roman" w:eastAsia="Times New Roman" w:hAnsi="Times New Roman"/>
          <w:szCs w:val="20"/>
          <w:lang w:val="en-US" w:eastAsia="id-ID"/>
        </w:rPr>
        <w:t xml:space="preserve">ditulis dalam satu paragraf. </w:t>
      </w:r>
      <w:r w:rsidR="00CC3DD3" w:rsidRPr="0083324C">
        <w:rPr>
          <w:rFonts w:ascii="Times New Roman" w:eastAsia="Times New Roman" w:hAnsi="Times New Roman"/>
          <w:szCs w:val="20"/>
          <w:lang w:eastAsia="id-ID"/>
        </w:rPr>
        <w:t xml:space="preserve">Abstrak memuat </w:t>
      </w:r>
      <w:r w:rsidR="00CC3DD3" w:rsidRPr="0083324C">
        <w:rPr>
          <w:rFonts w:ascii="Times New Roman" w:eastAsia="Times New Roman" w:hAnsi="Times New Roman"/>
          <w:szCs w:val="20"/>
          <w:lang w:val="en-US" w:eastAsia="id-ID"/>
        </w:rPr>
        <w:t>latar belakang</w:t>
      </w:r>
      <w:r w:rsidR="00A37830">
        <w:rPr>
          <w:rFonts w:ascii="Times New Roman" w:eastAsia="Times New Roman" w:hAnsi="Times New Roman"/>
          <w:szCs w:val="20"/>
          <w:lang w:val="en-US" w:eastAsia="id-ID"/>
        </w:rPr>
        <w:t xml:space="preserve">, </w:t>
      </w:r>
      <w:r w:rsidR="00CC3DD3" w:rsidRPr="0083324C">
        <w:rPr>
          <w:rFonts w:ascii="Times New Roman" w:eastAsia="Times New Roman" w:hAnsi="Times New Roman"/>
          <w:szCs w:val="20"/>
          <w:lang w:val="en-US" w:eastAsia="id-ID"/>
        </w:rPr>
        <w:t>metode</w:t>
      </w:r>
      <w:r w:rsidR="00A37830">
        <w:rPr>
          <w:rFonts w:ascii="Times New Roman" w:eastAsia="Times New Roman" w:hAnsi="Times New Roman"/>
          <w:szCs w:val="20"/>
          <w:lang w:val="en-US" w:eastAsia="id-ID"/>
        </w:rPr>
        <w:t xml:space="preserve"> penelitian</w:t>
      </w:r>
      <w:r w:rsidR="00CC3DD3" w:rsidRPr="0083324C">
        <w:rPr>
          <w:rFonts w:ascii="Times New Roman" w:eastAsia="Times New Roman" w:hAnsi="Times New Roman"/>
          <w:szCs w:val="20"/>
          <w:lang w:val="en-US" w:eastAsia="id-ID"/>
        </w:rPr>
        <w:t>, hasil</w:t>
      </w:r>
      <w:r w:rsidR="00A37830">
        <w:rPr>
          <w:rFonts w:ascii="Times New Roman" w:eastAsia="Times New Roman" w:hAnsi="Times New Roman"/>
          <w:szCs w:val="20"/>
          <w:lang w:val="en-US" w:eastAsia="id-ID"/>
        </w:rPr>
        <w:t xml:space="preserve"> dan pembahasan, serta</w:t>
      </w:r>
      <w:r w:rsidR="00CC3DD3" w:rsidRPr="0083324C">
        <w:rPr>
          <w:rFonts w:ascii="Times New Roman" w:eastAsia="Times New Roman" w:hAnsi="Times New Roman"/>
          <w:szCs w:val="20"/>
          <w:lang w:val="en-US" w:eastAsia="id-ID"/>
        </w:rPr>
        <w:t xml:space="preserve"> simpulan</w:t>
      </w:r>
      <w:r w:rsidR="00CC3DD3" w:rsidRPr="0083324C">
        <w:rPr>
          <w:rFonts w:ascii="Times New Roman" w:eastAsia="Times New Roman" w:hAnsi="Times New Roman"/>
          <w:szCs w:val="20"/>
          <w:lang w:eastAsia="id-ID"/>
        </w:rPr>
        <w:t xml:space="preserve">. </w:t>
      </w:r>
      <w:r w:rsidRPr="0083324C">
        <w:rPr>
          <w:rFonts w:ascii="Times New Roman" w:eastAsia="Times New Roman" w:hAnsi="Times New Roman"/>
          <w:szCs w:val="20"/>
          <w:lang w:val="en-US" w:eastAsia="id-ID"/>
        </w:rPr>
        <w:t>Kata Kunci memuat 3-5 kata dan disusun secara alfabetis.</w:t>
      </w:r>
      <w:r w:rsidR="00CC3DD3" w:rsidRPr="0083324C">
        <w:rPr>
          <w:rFonts w:ascii="Times New Roman" w:eastAsia="Times New Roman" w:hAnsi="Times New Roman"/>
          <w:szCs w:val="20"/>
          <w:lang w:eastAsia="id-ID"/>
        </w:rPr>
        <w:t xml:space="preserve"> 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>A</w:t>
      </w:r>
      <w:r w:rsidR="00A65B94" w:rsidRPr="0083324C">
        <w:rPr>
          <w:rFonts w:ascii="Times New Roman" w:eastAsia="Times New Roman" w:hAnsi="Times New Roman"/>
          <w:szCs w:val="20"/>
          <w:lang w:eastAsia="id-ID"/>
        </w:rPr>
        <w:t>bstrak ditulis dalam bahasa Indonesia dan Bahasa Inggris dengan huruf miring sepanjang 100-150 kata</w:t>
      </w:r>
      <w:r w:rsidR="00A65B94">
        <w:rPr>
          <w:rFonts w:ascii="Times New Roman" w:eastAsia="Times New Roman" w:hAnsi="Times New Roman"/>
          <w:szCs w:val="20"/>
          <w:lang w:val="en-US" w:eastAsia="id-ID"/>
        </w:rPr>
        <w:t xml:space="preserve"> dengan ukuran huruf 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>1</w:t>
      </w:r>
      <w:r w:rsidR="00A65B94" w:rsidRPr="0083324C">
        <w:rPr>
          <w:rFonts w:ascii="Times New Roman" w:eastAsia="Times New Roman" w:hAnsi="Times New Roman"/>
          <w:szCs w:val="20"/>
          <w:lang w:eastAsia="id-ID"/>
        </w:rPr>
        <w:t>1</w:t>
      </w:r>
      <w:r w:rsidR="00A65B94">
        <w:rPr>
          <w:rFonts w:ascii="Times New Roman" w:eastAsia="Times New Roman" w:hAnsi="Times New Roman"/>
          <w:szCs w:val="20"/>
          <w:lang w:val="en-US" w:eastAsia="id-ID"/>
        </w:rPr>
        <w:t>pt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 xml:space="preserve"> dan </w:t>
      </w:r>
      <w:r w:rsidR="00A65B94" w:rsidRPr="0083324C">
        <w:rPr>
          <w:rFonts w:ascii="Times New Roman" w:eastAsia="Times New Roman" w:hAnsi="Times New Roman"/>
          <w:szCs w:val="20"/>
          <w:lang w:eastAsia="id-ID"/>
        </w:rPr>
        <w:t xml:space="preserve">jarak antar baris satu spasi. Abstrak 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 xml:space="preserve">ditulis dalam satu paragraf. </w:t>
      </w:r>
      <w:r w:rsidR="00A65B94" w:rsidRPr="0083324C">
        <w:rPr>
          <w:rFonts w:ascii="Times New Roman" w:eastAsia="Times New Roman" w:hAnsi="Times New Roman"/>
          <w:szCs w:val="20"/>
          <w:lang w:eastAsia="id-ID"/>
        </w:rPr>
        <w:t xml:space="preserve">Abstrak memuat 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>latar belakang</w:t>
      </w:r>
      <w:r w:rsidR="00A65B94">
        <w:rPr>
          <w:rFonts w:ascii="Times New Roman" w:eastAsia="Times New Roman" w:hAnsi="Times New Roman"/>
          <w:szCs w:val="20"/>
          <w:lang w:val="en-US" w:eastAsia="id-ID"/>
        </w:rPr>
        <w:t xml:space="preserve">, 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>metode</w:t>
      </w:r>
      <w:r w:rsidR="00A65B94">
        <w:rPr>
          <w:rFonts w:ascii="Times New Roman" w:eastAsia="Times New Roman" w:hAnsi="Times New Roman"/>
          <w:szCs w:val="20"/>
          <w:lang w:val="en-US" w:eastAsia="id-ID"/>
        </w:rPr>
        <w:t xml:space="preserve"> penelitian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>, hasil</w:t>
      </w:r>
      <w:r w:rsidR="00A65B94">
        <w:rPr>
          <w:rFonts w:ascii="Times New Roman" w:eastAsia="Times New Roman" w:hAnsi="Times New Roman"/>
          <w:szCs w:val="20"/>
          <w:lang w:val="en-US" w:eastAsia="id-ID"/>
        </w:rPr>
        <w:t xml:space="preserve"> dan pembahasan, serta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 xml:space="preserve"> simpulan</w:t>
      </w:r>
      <w:r w:rsidR="00A65B94" w:rsidRPr="0083324C">
        <w:rPr>
          <w:rFonts w:ascii="Times New Roman" w:eastAsia="Times New Roman" w:hAnsi="Times New Roman"/>
          <w:szCs w:val="20"/>
          <w:lang w:eastAsia="id-ID"/>
        </w:rPr>
        <w:t xml:space="preserve">. </w:t>
      </w:r>
      <w:r w:rsidR="00A65B94" w:rsidRPr="0083324C">
        <w:rPr>
          <w:rFonts w:ascii="Times New Roman" w:eastAsia="Times New Roman" w:hAnsi="Times New Roman"/>
          <w:szCs w:val="20"/>
          <w:lang w:val="en-US" w:eastAsia="id-ID"/>
        </w:rPr>
        <w:t>Kata Kunci memuat 3-5 kata dan disusun secara alfabetis.</w:t>
      </w:r>
    </w:p>
    <w:p w14:paraId="7F8C9D6A" w14:textId="77777777" w:rsidR="003A27E0" w:rsidRPr="00B53B97" w:rsidRDefault="003A27E0" w:rsidP="003A27E0">
      <w:pPr>
        <w:spacing w:after="0" w:line="240" w:lineRule="auto"/>
        <w:jc w:val="both"/>
        <w:rPr>
          <w:rFonts w:ascii="Times New Roman" w:hAnsi="Times New Roman"/>
          <w:i/>
          <w:sz w:val="24"/>
          <w:szCs w:val="20"/>
          <w:lang w:val="en-US"/>
        </w:rPr>
      </w:pPr>
    </w:p>
    <w:p w14:paraId="507FF9CC" w14:textId="77777777" w:rsidR="003A27E0" w:rsidRPr="0083324C" w:rsidRDefault="003A27E0" w:rsidP="003A27E0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en-GB"/>
        </w:rPr>
      </w:pPr>
      <w:r w:rsidRPr="0083324C">
        <w:rPr>
          <w:rFonts w:ascii="Times New Roman" w:eastAsia="Times New Roman" w:hAnsi="Times New Roman"/>
          <w:b/>
          <w:bCs/>
          <w:sz w:val="24"/>
          <w:szCs w:val="20"/>
          <w:lang w:eastAsia="id-ID"/>
        </w:rPr>
        <w:t>Kata Kunci:</w:t>
      </w:r>
      <w:r w:rsidRPr="00B53B97">
        <w:rPr>
          <w:rFonts w:ascii="Times New Roman" w:eastAsia="Times New Roman" w:hAnsi="Times New Roman"/>
          <w:i/>
          <w:sz w:val="24"/>
          <w:szCs w:val="20"/>
          <w:lang w:eastAsia="id-ID"/>
        </w:rPr>
        <w:t xml:space="preserve"> </w:t>
      </w:r>
      <w:r w:rsidR="00A65B94">
        <w:rPr>
          <w:rFonts w:ascii="Times New Roman" w:eastAsia="Times New Roman" w:hAnsi="Times New Roman"/>
          <w:sz w:val="24"/>
          <w:szCs w:val="20"/>
          <w:lang w:eastAsia="id-ID"/>
        </w:rPr>
        <w:t>Kata kunci</w:t>
      </w:r>
      <w:r w:rsidR="00A65B94">
        <w:rPr>
          <w:rFonts w:ascii="Times New Roman" w:eastAsia="Times New Roman" w:hAnsi="Times New Roman"/>
          <w:sz w:val="24"/>
          <w:szCs w:val="20"/>
          <w:lang w:val="en-GB" w:eastAsia="id-ID"/>
        </w:rPr>
        <w:t xml:space="preserve">: </w:t>
      </w:r>
      <w:r w:rsidR="0083324C" w:rsidRPr="0083324C">
        <w:rPr>
          <w:rFonts w:ascii="Times New Roman" w:eastAsia="Times New Roman" w:hAnsi="Times New Roman"/>
          <w:sz w:val="24"/>
          <w:szCs w:val="20"/>
          <w:lang w:eastAsia="id-ID"/>
        </w:rPr>
        <w:t>terdiri</w:t>
      </w:r>
      <w:r w:rsidR="00A65B94">
        <w:rPr>
          <w:rFonts w:ascii="Times New Roman" w:eastAsia="Times New Roman" w:hAnsi="Times New Roman"/>
          <w:sz w:val="24"/>
          <w:szCs w:val="20"/>
          <w:lang w:eastAsia="id-ID"/>
        </w:rPr>
        <w:t xml:space="preserve"> dari 3 sampai 5 kata.</w:t>
      </w:r>
      <w:r w:rsidR="00A65B94">
        <w:rPr>
          <w:rFonts w:ascii="Times New Roman" w:eastAsia="Times New Roman" w:hAnsi="Times New Roman"/>
          <w:sz w:val="24"/>
          <w:szCs w:val="20"/>
          <w:lang w:val="en-GB" w:eastAsia="id-ID"/>
        </w:rPr>
        <w:t xml:space="preserve"> D</w:t>
      </w:r>
      <w:r w:rsidR="00A65B94">
        <w:rPr>
          <w:rFonts w:ascii="Times New Roman" w:eastAsia="Times New Roman" w:hAnsi="Times New Roman"/>
          <w:sz w:val="24"/>
          <w:szCs w:val="20"/>
          <w:lang w:eastAsia="id-ID"/>
        </w:rPr>
        <w:t>ipisahkan</w:t>
      </w:r>
      <w:r w:rsidR="0083324C" w:rsidRPr="0083324C">
        <w:rPr>
          <w:rFonts w:ascii="Times New Roman" w:eastAsia="Times New Roman" w:hAnsi="Times New Roman"/>
          <w:sz w:val="24"/>
          <w:szCs w:val="20"/>
          <w:lang w:eastAsia="id-ID"/>
        </w:rPr>
        <w:t xml:space="preserve"> tanda “k</w:t>
      </w:r>
      <w:r w:rsidR="00EC2290">
        <w:rPr>
          <w:rFonts w:ascii="Times New Roman" w:eastAsia="Times New Roman" w:hAnsi="Times New Roman"/>
          <w:sz w:val="24"/>
          <w:szCs w:val="20"/>
          <w:lang w:eastAsia="id-ID"/>
        </w:rPr>
        <w:t>oma” dan diurut</w:t>
      </w:r>
      <w:r w:rsidR="0083324C">
        <w:rPr>
          <w:rFonts w:ascii="Times New Roman" w:eastAsia="Times New Roman" w:hAnsi="Times New Roman"/>
          <w:sz w:val="24"/>
          <w:szCs w:val="20"/>
          <w:lang w:eastAsia="id-ID"/>
        </w:rPr>
        <w:t xml:space="preserve"> sesuai abjad</w:t>
      </w:r>
      <w:r w:rsidR="0083324C">
        <w:rPr>
          <w:rFonts w:ascii="Times New Roman" w:eastAsia="Times New Roman" w:hAnsi="Times New Roman"/>
          <w:sz w:val="24"/>
          <w:szCs w:val="20"/>
          <w:lang w:val="en-GB" w:eastAsia="id-ID"/>
        </w:rPr>
        <w:t>.</w:t>
      </w:r>
    </w:p>
    <w:p w14:paraId="589EDE8D" w14:textId="77777777" w:rsidR="003A27E0" w:rsidRDefault="003A27E0" w:rsidP="003806F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61CCA016" w14:textId="77777777" w:rsidR="007F0859" w:rsidRDefault="002B6405" w:rsidP="003806F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  <w:r w:rsidRPr="00B53B97">
        <w:rPr>
          <w:rFonts w:ascii="Times New Roman" w:hAnsi="Times New Roman"/>
          <w:b/>
          <w:i/>
          <w:sz w:val="24"/>
          <w:szCs w:val="20"/>
        </w:rPr>
        <w:t>Abstract</w:t>
      </w:r>
    </w:p>
    <w:p w14:paraId="0226562B" w14:textId="77777777" w:rsidR="00DF0208" w:rsidRPr="00411E1F" w:rsidRDefault="0091623D" w:rsidP="00411E1F">
      <w:pPr>
        <w:jc w:val="both"/>
        <w:rPr>
          <w:rFonts w:ascii="Times New Roman" w:eastAsia="Times New Roman" w:hAnsi="Times New Roman"/>
          <w:i/>
          <w:sz w:val="24"/>
          <w:szCs w:val="20"/>
          <w:lang w:val="en-GB" w:eastAsia="id-ID"/>
        </w:rPr>
      </w:pPr>
      <w:r w:rsidRPr="0091623D">
        <w:rPr>
          <w:rFonts w:ascii="Times New Roman" w:eastAsia="Times New Roman" w:hAnsi="Times New Roman"/>
          <w:i/>
          <w:sz w:val="24"/>
          <w:szCs w:val="20"/>
          <w:lang w:eastAsia="id-ID"/>
        </w:rPr>
        <w:t>Abstracts are written in Indonesian and English in italics for 100-150 words with 11pt font size and single-spaced line spacing. Abstract written in one paragraph. Abstract contains background, research method, results and discussion, and conclusions. Keywords contain 3-5 words and are arranged alphabetically. Abstracts are written in Indonesian and English in italics for 100-150 words with 11pt font size and single-spaced line spacing. Abstract written in one paragraph. Abstract contains background, research method, results and discussion, and conclusions. Keywords contain 3-5 words and are arranged alphabetically</w:t>
      </w:r>
    </w:p>
    <w:p w14:paraId="13C471DC" w14:textId="77777777" w:rsidR="0083324C" w:rsidRPr="0083324C" w:rsidRDefault="002B6405" w:rsidP="00D1264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val="en-GB" w:eastAsia="id-ID"/>
        </w:rPr>
        <w:sectPr w:rsidR="0083324C" w:rsidRPr="0083324C" w:rsidSect="007839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531" w:header="720" w:footer="720" w:gutter="0"/>
          <w:cols w:space="720"/>
          <w:docGrid w:linePitch="360"/>
        </w:sectPr>
      </w:pPr>
      <w:r w:rsidRPr="00B53B97">
        <w:rPr>
          <w:rFonts w:ascii="Times New Roman" w:eastAsia="Times New Roman" w:hAnsi="Times New Roman"/>
          <w:b/>
          <w:bCs/>
          <w:i/>
          <w:sz w:val="24"/>
          <w:szCs w:val="20"/>
          <w:lang w:eastAsia="id-ID"/>
        </w:rPr>
        <w:t>Keywords:</w:t>
      </w:r>
      <w:r w:rsidRPr="00B53B97">
        <w:rPr>
          <w:rFonts w:ascii="Times New Roman" w:eastAsia="Times New Roman" w:hAnsi="Times New Roman"/>
          <w:i/>
          <w:sz w:val="24"/>
          <w:szCs w:val="20"/>
          <w:lang w:eastAsia="id-ID"/>
        </w:rPr>
        <w:t xml:space="preserve"> </w:t>
      </w:r>
      <w:r w:rsidR="0091623D" w:rsidRPr="0091623D">
        <w:rPr>
          <w:rFonts w:ascii="Times New Roman" w:eastAsia="Times New Roman" w:hAnsi="Times New Roman"/>
          <w:i/>
          <w:sz w:val="24"/>
          <w:szCs w:val="20"/>
          <w:lang w:val="en-GB" w:eastAsia="id-ID"/>
        </w:rPr>
        <w:t>Key words: consists of 3 to 5 words. Separated by a "comma" and sorted alphabetically.</w:t>
      </w:r>
    </w:p>
    <w:p w14:paraId="7250CE47" w14:textId="77777777" w:rsidR="0083324C" w:rsidRDefault="0083324C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br w:type="page"/>
      </w:r>
    </w:p>
    <w:p w14:paraId="210663F8" w14:textId="77777777" w:rsidR="00DF0208" w:rsidRPr="00811B65" w:rsidRDefault="003806F4" w:rsidP="00DF02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lastRenderedPageBreak/>
        <w:t>PENDAHULUAN</w:t>
      </w:r>
      <w:r w:rsidR="00DF0208"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t xml:space="preserve"> </w:t>
      </w:r>
      <w:r w:rsidR="00811B65"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(TNR, 12 Bold)</w:t>
      </w:r>
    </w:p>
    <w:p w14:paraId="0D35E369" w14:textId="77777777" w:rsidR="002B6405" w:rsidRPr="00A45E1B" w:rsidRDefault="00561C11" w:rsidP="00A45E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561C11">
        <w:rPr>
          <w:rFonts w:ascii="Times New Roman" w:hAnsi="Times New Roman"/>
          <w:sz w:val="24"/>
          <w:szCs w:val="24"/>
          <w:lang w:val="en-US"/>
        </w:rPr>
        <w:t>Bagian ini menjelaskan latar belakang penelitian,</w:t>
      </w:r>
      <w:r w:rsidR="00667977">
        <w:rPr>
          <w:rFonts w:ascii="Times New Roman" w:hAnsi="Times New Roman"/>
          <w:sz w:val="24"/>
          <w:szCs w:val="24"/>
          <w:lang w:val="en-US"/>
        </w:rPr>
        <w:t xml:space="preserve"> rumusan dan tujuan penelitian,</w:t>
      </w:r>
      <w:r w:rsidRPr="00561C11">
        <w:rPr>
          <w:rFonts w:ascii="Times New Roman" w:hAnsi="Times New Roman"/>
          <w:sz w:val="24"/>
          <w:szCs w:val="24"/>
          <w:lang w:val="en-US"/>
        </w:rPr>
        <w:t xml:space="preserve"> tinjauan terhadap penelitian-penelit</w:t>
      </w:r>
      <w:r>
        <w:rPr>
          <w:rFonts w:ascii="Times New Roman" w:hAnsi="Times New Roman"/>
          <w:sz w:val="24"/>
          <w:szCs w:val="24"/>
          <w:lang w:val="en-US"/>
        </w:rPr>
        <w:t>ian sebelumnya sesuai dengan fok</w:t>
      </w:r>
      <w:r w:rsidR="00667977">
        <w:rPr>
          <w:rFonts w:ascii="Times New Roman" w:hAnsi="Times New Roman"/>
          <w:sz w:val="24"/>
          <w:szCs w:val="24"/>
          <w:lang w:val="en-US"/>
        </w:rPr>
        <w:t>us tulisan</w:t>
      </w:r>
      <w:r w:rsidRPr="00561C11">
        <w:rPr>
          <w:rFonts w:ascii="Times New Roman" w:hAnsi="Times New Roman"/>
          <w:sz w:val="24"/>
          <w:szCs w:val="24"/>
          <w:lang w:val="en-US"/>
        </w:rPr>
        <w:t xml:space="preserve">. Hal yang penting juga harus menunjukkan signifikansi dan kebaruan penelitian. </w:t>
      </w:r>
      <w:r w:rsidR="00811B65" w:rsidRPr="00811B65">
        <w:rPr>
          <w:rFonts w:ascii="Times New Roman" w:hAnsi="Times New Roman"/>
          <w:sz w:val="24"/>
          <w:szCs w:val="24"/>
          <w:lang w:val="en-US"/>
        </w:rPr>
        <w:t>Bagian pendahuluan tidak perlu diberi sub-judul pendahuluan.</w:t>
      </w:r>
      <w:r w:rsidR="00A45E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5E1B">
        <w:rPr>
          <w:rFonts w:ascii="Times New Roman" w:eastAsia="Times New Roman" w:hAnsi="Times New Roman"/>
          <w:sz w:val="24"/>
          <w:szCs w:val="24"/>
          <w:lang w:val="en-GB" w:eastAsia="id-ID"/>
        </w:rPr>
        <w:t>(TNR, 12 normal)</w:t>
      </w:r>
    </w:p>
    <w:p w14:paraId="6761DD1A" w14:textId="77777777" w:rsidR="00DF0208" w:rsidRPr="00667977" w:rsidRDefault="00DF0208" w:rsidP="006679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06C23DC" w14:textId="77777777" w:rsidR="002B6405" w:rsidRPr="00811B65" w:rsidRDefault="002B6405" w:rsidP="007839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783955"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t>MET</w:t>
      </w:r>
      <w:r w:rsidR="00C4605B"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t>OD</w:t>
      </w:r>
      <w:r w:rsidR="00C4605B"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E</w:t>
      </w:r>
      <w:r w:rsidR="00783955"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t xml:space="preserve"> PENELITIAN</w:t>
      </w:r>
      <w:r w:rsidR="00DF0208"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t xml:space="preserve"> </w:t>
      </w:r>
      <w:r w:rsidR="00E0596A"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(TNR, 12 Bold)</w:t>
      </w:r>
    </w:p>
    <w:p w14:paraId="3FA87A9A" w14:textId="77777777" w:rsidR="00A47EB8" w:rsidRPr="00811B65" w:rsidRDefault="00C4605B" w:rsidP="004E0F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Bagian ini </w:t>
      </w:r>
      <w:r w:rsidR="00DF0208" w:rsidRPr="00DF0208">
        <w:rPr>
          <w:rFonts w:ascii="Times New Roman" w:eastAsia="Times New Roman" w:hAnsi="Times New Roman"/>
          <w:sz w:val="24"/>
          <w:szCs w:val="24"/>
          <w:lang w:val="en-US" w:eastAsia="id-ID"/>
        </w:rPr>
        <w:t>berisi paparan dalam bentuk paragraf tentang rancangan penelitian, sumber data, teknik pengumpulan data, dan analisi</w:t>
      </w:r>
      <w:r w:rsidR="004A6B95">
        <w:rPr>
          <w:rFonts w:ascii="Times New Roman" w:eastAsia="Times New Roman" w:hAnsi="Times New Roman"/>
          <w:sz w:val="24"/>
          <w:szCs w:val="24"/>
          <w:lang w:val="en-US" w:eastAsia="id-ID"/>
        </w:rPr>
        <w:t>s data yang dilakukan peneliti.</w:t>
      </w:r>
      <w:r w:rsidR="000268F5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r w:rsidR="000268F5">
        <w:rPr>
          <w:rFonts w:ascii="Times New Roman" w:eastAsia="Times New Roman" w:hAnsi="Times New Roman"/>
          <w:sz w:val="24"/>
          <w:szCs w:val="24"/>
          <w:lang w:val="en-GB" w:eastAsia="id-ID"/>
        </w:rPr>
        <w:t>(TNR, 12 normal)</w:t>
      </w:r>
    </w:p>
    <w:p w14:paraId="3D742AF4" w14:textId="77777777" w:rsidR="00DF0208" w:rsidRPr="00DF0208" w:rsidRDefault="00DF0208" w:rsidP="00783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14:paraId="2CA0B7A5" w14:textId="77777777" w:rsidR="00DF0208" w:rsidRPr="00EA1B36" w:rsidRDefault="00783955" w:rsidP="00DF02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d-ID"/>
        </w:rPr>
        <w:t>HASIL DAN PEMBAHASAN</w:t>
      </w:r>
      <w:r w:rsidR="00EA1B36"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 xml:space="preserve"> </w:t>
      </w:r>
      <w:r w:rsidR="00B34FF3"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(TNR, 12 B</w:t>
      </w:r>
      <w:r w:rsidR="00EA1B36"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old)</w:t>
      </w:r>
    </w:p>
    <w:p w14:paraId="2CB20916" w14:textId="77777777" w:rsidR="002B6405" w:rsidRPr="007E2977" w:rsidRDefault="00E65049" w:rsidP="007E2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E65049">
        <w:rPr>
          <w:rFonts w:ascii="Times New Roman" w:eastAsia="Times New Roman" w:hAnsi="Times New Roman"/>
          <w:sz w:val="24"/>
          <w:szCs w:val="24"/>
          <w:lang w:val="en-US" w:eastAsia="id-ID"/>
        </w:rPr>
        <w:t>Bagian hasil penelitian berisi paparan hasil analisis yang berkaita</w:t>
      </w:r>
      <w:r w:rsidR="009A1A4D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n dengan pertanyaan penelitian. </w:t>
      </w:r>
      <w:r w:rsidRPr="00E65049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Pembahasan berisi pemaknaan hasil dan pembandingan dengan teori dan/atau hasil penelitian sejenis. </w:t>
      </w:r>
      <w:r w:rsidR="002D2DB4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Peneliti </w:t>
      </w:r>
      <w:r w:rsidR="00820F2E" w:rsidRPr="00820F2E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mengeksplorasi kebaruan at</w:t>
      </w:r>
      <w:r w:rsidR="002D2DB4">
        <w:rPr>
          <w:rFonts w:ascii="Times New Roman" w:eastAsia="Times New Roman" w:hAnsi="Times New Roman"/>
          <w:sz w:val="24"/>
          <w:szCs w:val="24"/>
          <w:lang w:val="en-US" w:eastAsia="id-ID"/>
        </w:rPr>
        <w:t>au kontribusi karya dalam bidang</w:t>
      </w:r>
      <w:r w:rsidR="00820F2E" w:rsidRPr="00820F2E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Ilmu Komunikasi.</w:t>
      </w:r>
      <w:r w:rsidR="00820F2E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r w:rsidR="003D56C1">
        <w:rPr>
          <w:rFonts w:ascii="Times New Roman" w:eastAsia="Times New Roman" w:hAnsi="Times New Roman"/>
          <w:sz w:val="24"/>
          <w:szCs w:val="24"/>
          <w:lang w:val="en-US" w:eastAsia="id-ID"/>
        </w:rPr>
        <w:t>B</w:t>
      </w:r>
      <w:r w:rsidRPr="00E65049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erisi paparan telaah atau </w:t>
      </w:r>
      <w:r w:rsidR="00D52A9A">
        <w:rPr>
          <w:rFonts w:ascii="Times New Roman" w:eastAsia="Times New Roman" w:hAnsi="Times New Roman"/>
          <w:sz w:val="24"/>
          <w:szCs w:val="24"/>
          <w:lang w:val="en-US" w:eastAsia="id-ID"/>
        </w:rPr>
        <w:t>pemikiran</w:t>
      </w:r>
      <w:r w:rsidRPr="00E65049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yang bersifat analitis, argumentatif, logis, dan kritis. Paparan pembahasan memuat pendirian atau sikap pen</w:t>
      </w:r>
      <w:r w:rsidR="00970946">
        <w:rPr>
          <w:rFonts w:ascii="Times New Roman" w:eastAsia="Times New Roman" w:hAnsi="Times New Roman"/>
          <w:sz w:val="24"/>
          <w:szCs w:val="24"/>
          <w:lang w:val="en-US" w:eastAsia="id-ID"/>
        </w:rPr>
        <w:t>ulis</w:t>
      </w:r>
      <w:r w:rsidR="001552D5">
        <w:rPr>
          <w:rFonts w:ascii="Times New Roman" w:eastAsia="Times New Roman" w:hAnsi="Times New Roman"/>
          <w:sz w:val="24"/>
          <w:szCs w:val="24"/>
          <w:lang w:val="en-US" w:eastAsia="id-ID"/>
        </w:rPr>
        <w:t>/peneliti</w:t>
      </w:r>
      <w:r w:rsidR="00970946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atas masalah yang dikupas.</w:t>
      </w:r>
      <w:r w:rsidR="002D2DB4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Pada bagian ini diperbolehkan untuk mencan</w:t>
      </w:r>
      <w:r w:rsidR="001552D5">
        <w:rPr>
          <w:rFonts w:ascii="Times New Roman" w:eastAsia="Times New Roman" w:hAnsi="Times New Roman"/>
          <w:sz w:val="24"/>
          <w:szCs w:val="24"/>
          <w:lang w:val="en-US" w:eastAsia="id-ID"/>
        </w:rPr>
        <w:t>tumkan sub judul.</w:t>
      </w:r>
      <w:r w:rsidR="007E2977">
        <w:rPr>
          <w:rFonts w:ascii="Times New Roman" w:eastAsia="Times New Roman" w:hAnsi="Times New Roman"/>
          <w:sz w:val="24"/>
          <w:szCs w:val="24"/>
          <w:lang w:val="en-US" w:eastAsia="id-ID"/>
        </w:rPr>
        <w:t xml:space="preserve"> </w:t>
      </w:r>
      <w:r w:rsidR="007E2977">
        <w:rPr>
          <w:rFonts w:ascii="Times New Roman" w:eastAsia="Times New Roman" w:hAnsi="Times New Roman"/>
          <w:sz w:val="24"/>
          <w:szCs w:val="24"/>
          <w:lang w:val="en-GB" w:eastAsia="id-ID"/>
        </w:rPr>
        <w:t>(TNR, 12 normal)</w:t>
      </w:r>
    </w:p>
    <w:p w14:paraId="45136A28" w14:textId="77777777" w:rsidR="001552D5" w:rsidRDefault="001552D5" w:rsidP="004E0F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14:paraId="14DC6038" w14:textId="77777777" w:rsidR="001552D5" w:rsidRPr="001552D5" w:rsidRDefault="001552D5" w:rsidP="00155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1552D5"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>PENUTUP</w:t>
      </w:r>
      <w:r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(TNR, 12 Bold)</w:t>
      </w:r>
    </w:p>
    <w:p w14:paraId="6563F618" w14:textId="77777777" w:rsidR="001552D5" w:rsidRDefault="00627024" w:rsidP="00155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627024">
        <w:rPr>
          <w:rFonts w:ascii="Times New Roman" w:eastAsia="Times New Roman" w:hAnsi="Times New Roman"/>
          <w:sz w:val="24"/>
          <w:szCs w:val="24"/>
          <w:lang w:val="en-GB" w:eastAsia="id-ID"/>
        </w:rPr>
        <w:t>Bagian penutup berisi simpulan, penegasan pendirian atau sikap penulis</w:t>
      </w:r>
      <w:r>
        <w:rPr>
          <w:rFonts w:ascii="Times New Roman" w:eastAsia="Times New Roman" w:hAnsi="Times New Roman"/>
          <w:sz w:val="24"/>
          <w:szCs w:val="24"/>
          <w:lang w:val="en-GB" w:eastAsia="id-ID"/>
        </w:rPr>
        <w:t>/penliti</w:t>
      </w:r>
      <w:r w:rsidRPr="00627024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, dan saran-saran. Penutup disajikan dalam bentuk paragraf. </w:t>
      </w:r>
      <w:r w:rsidR="00644CC8">
        <w:rPr>
          <w:rFonts w:ascii="Times New Roman" w:eastAsia="Times New Roman" w:hAnsi="Times New Roman"/>
          <w:sz w:val="24"/>
          <w:szCs w:val="24"/>
          <w:lang w:val="en-GB" w:eastAsia="id-ID"/>
        </w:rPr>
        <w:t>(TNR, 12 normal)</w:t>
      </w:r>
    </w:p>
    <w:p w14:paraId="46E4E7EF" w14:textId="77777777" w:rsidR="009B6EDF" w:rsidRDefault="009B6EDF" w:rsidP="00155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</w:p>
    <w:p w14:paraId="56A2A745" w14:textId="77777777" w:rsidR="009B6EDF" w:rsidRPr="009B6EDF" w:rsidRDefault="009B6EDF" w:rsidP="00155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9B6EDF"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>UCAPAN TERIMA KASIH</w:t>
      </w:r>
      <w:r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(TNR, 12 Bold)</w:t>
      </w:r>
    </w:p>
    <w:p w14:paraId="38F7EE0A" w14:textId="77777777" w:rsidR="00644CC8" w:rsidRDefault="009B6EDF" w:rsidP="00155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sz w:val="24"/>
          <w:szCs w:val="24"/>
          <w:lang w:val="en-GB" w:eastAsia="id-ID"/>
        </w:rPr>
        <w:t>Ucapan</w:t>
      </w:r>
      <w:r w:rsidRPr="009B6EDF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Terima Kasih</w:t>
      </w:r>
      <w:r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jika ada harus </w:t>
      </w:r>
      <w:r w:rsidRPr="009B6EDF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ditulis </w:t>
      </w:r>
      <w:r>
        <w:rPr>
          <w:rFonts w:ascii="Times New Roman" w:eastAsia="Times New Roman" w:hAnsi="Times New Roman"/>
          <w:sz w:val="24"/>
          <w:szCs w:val="24"/>
          <w:lang w:val="en-GB" w:eastAsia="id-ID"/>
        </w:rPr>
        <w:t>secara ringkas dalam satu pararaf.</w:t>
      </w:r>
      <w:r w:rsidR="000268F5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(TNR, 12 normal).</w:t>
      </w:r>
    </w:p>
    <w:p w14:paraId="1A73C5A9" w14:textId="77777777" w:rsidR="009B6EDF" w:rsidRDefault="009B6EDF" w:rsidP="00155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</w:p>
    <w:p w14:paraId="66729792" w14:textId="77777777" w:rsidR="00644CC8" w:rsidRPr="00644CC8" w:rsidRDefault="00644CC8" w:rsidP="00644C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3806F4">
        <w:rPr>
          <w:rFonts w:ascii="Times New Roman" w:eastAsia="Times New Roman" w:hAnsi="Times New Roman"/>
          <w:b/>
          <w:bCs/>
          <w:sz w:val="24"/>
          <w:szCs w:val="20"/>
          <w:lang w:val="en-US" w:eastAsia="id-ID"/>
        </w:rPr>
        <w:t>REFEREN</w:t>
      </w:r>
      <w:r w:rsidRPr="003806F4">
        <w:rPr>
          <w:rFonts w:ascii="Times New Roman" w:eastAsia="Times New Roman" w:hAnsi="Times New Roman"/>
          <w:b/>
          <w:bCs/>
          <w:sz w:val="24"/>
          <w:szCs w:val="20"/>
          <w:lang w:eastAsia="id-ID"/>
        </w:rPr>
        <w:t>SI</w:t>
      </w:r>
      <w:r w:rsidRPr="003806F4">
        <w:rPr>
          <w:rFonts w:ascii="Times New Roman" w:eastAsia="Times New Roman" w:hAnsi="Times New Roman"/>
          <w:b/>
          <w:bCs/>
          <w:sz w:val="24"/>
          <w:szCs w:val="20"/>
          <w:lang w:val="en-US" w:eastAsia="id-ID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GB" w:eastAsia="id-ID"/>
        </w:rPr>
        <w:t>(TNR, 12 Bold)</w:t>
      </w:r>
    </w:p>
    <w:p w14:paraId="552D9833" w14:textId="77777777" w:rsidR="00644CC8" w:rsidRDefault="000D1867" w:rsidP="00644C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en-US" w:eastAsia="id-ID"/>
        </w:rPr>
      </w:pPr>
      <w:r>
        <w:rPr>
          <w:rFonts w:ascii="Times New Roman" w:eastAsia="Times New Roman" w:hAnsi="Times New Roman"/>
          <w:sz w:val="24"/>
          <w:szCs w:val="20"/>
          <w:lang w:val="en-US" w:eastAsia="id-ID"/>
        </w:rPr>
        <w:t>Daftar rujukan</w:t>
      </w:r>
      <w:r w:rsidR="00644CC8" w:rsidRPr="00291939"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harus relevan dan mutakhir terkini berasal </w:t>
      </w:r>
      <w:r w:rsidR="002C34B6"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kurang dari </w:t>
      </w:r>
      <w:r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10 tahun terakhir dengan 80% referensi utama/terkini bersumber dari jurnal. </w:t>
      </w:r>
      <w:r w:rsidR="00644CC8" w:rsidRPr="00291939">
        <w:rPr>
          <w:rFonts w:ascii="Times New Roman" w:eastAsia="Times New Roman" w:hAnsi="Times New Roman"/>
          <w:sz w:val="24"/>
          <w:szCs w:val="20"/>
          <w:lang w:val="en-US" w:eastAsia="id-ID"/>
        </w:rPr>
        <w:t>Kutipan dan referensi harus benar-benar mengikuti gaya APA</w:t>
      </w:r>
      <w:r w:rsidR="002C34B6"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 Style </w:t>
      </w:r>
      <w:r w:rsidR="002C34B6" w:rsidRPr="00291939">
        <w:rPr>
          <w:rFonts w:ascii="Times New Roman" w:eastAsia="Times New Roman" w:hAnsi="Times New Roman"/>
          <w:color w:val="1F497D" w:themeColor="text2"/>
          <w:sz w:val="24"/>
          <w:szCs w:val="20"/>
          <w:lang w:val="en-US" w:eastAsia="id-ID"/>
        </w:rPr>
        <w:t>(</w:t>
      </w:r>
      <w:hyperlink r:id="rId15" w:history="1">
        <w:r w:rsidR="002C34B6" w:rsidRPr="00291939">
          <w:rPr>
            <w:rStyle w:val="Hyperlink"/>
            <w:rFonts w:ascii="Times New Roman" w:eastAsia="Times New Roman" w:hAnsi="Times New Roman"/>
            <w:color w:val="1F497D" w:themeColor="text2"/>
            <w:sz w:val="24"/>
            <w:szCs w:val="20"/>
            <w:lang w:val="en-US" w:eastAsia="id-ID"/>
          </w:rPr>
          <w:t>http://www.apastyle.org/pubmanual.html</w:t>
        </w:r>
      </w:hyperlink>
      <w:r w:rsidR="002C34B6">
        <w:rPr>
          <w:rFonts w:ascii="Times New Roman" w:eastAsia="Times New Roman" w:hAnsi="Times New Roman"/>
          <w:color w:val="1F497D" w:themeColor="text2"/>
          <w:sz w:val="24"/>
          <w:szCs w:val="20"/>
          <w:lang w:val="en-US" w:eastAsia="id-ID"/>
        </w:rPr>
        <w:t>)</w:t>
      </w:r>
      <w:r w:rsidR="00644CC8" w:rsidRPr="00291939"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Referensi harus mencakup hanya </w:t>
      </w:r>
      <w:r w:rsidR="002C34B6">
        <w:rPr>
          <w:rFonts w:ascii="Times New Roman" w:eastAsia="Times New Roman" w:hAnsi="Times New Roman"/>
          <w:sz w:val="24"/>
          <w:szCs w:val="20"/>
          <w:lang w:val="en-US" w:eastAsia="id-ID"/>
        </w:rPr>
        <w:t xml:space="preserve">karya yang dikutip di dalam naskah. </w:t>
      </w:r>
      <w:r w:rsidR="000268F5">
        <w:rPr>
          <w:rFonts w:ascii="Times New Roman" w:eastAsia="Times New Roman" w:hAnsi="Times New Roman"/>
          <w:sz w:val="24"/>
          <w:szCs w:val="24"/>
          <w:lang w:val="en-GB" w:eastAsia="id-ID"/>
        </w:rPr>
        <w:t>(TNR, 12 normal)</w:t>
      </w:r>
    </w:p>
    <w:p w14:paraId="5134C666" w14:textId="77777777" w:rsidR="00644CC8" w:rsidRDefault="002C34B6" w:rsidP="00644C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d-ID"/>
        </w:rPr>
      </w:pPr>
      <w:r>
        <w:rPr>
          <w:rFonts w:ascii="Times New Roman" w:eastAsia="Times New Roman" w:hAnsi="Times New Roman"/>
          <w:sz w:val="24"/>
          <w:szCs w:val="20"/>
          <w:lang w:val="en-US" w:eastAsia="id-ID"/>
        </w:rPr>
        <w:t>B</w:t>
      </w:r>
      <w:r w:rsidR="00644CC8" w:rsidRPr="00F11053">
        <w:rPr>
          <w:rFonts w:ascii="Times New Roman" w:eastAsia="Times New Roman" w:hAnsi="Times New Roman"/>
          <w:sz w:val="24"/>
          <w:szCs w:val="20"/>
          <w:lang w:val="en-US" w:eastAsia="id-ID"/>
        </w:rPr>
        <w:t>erikut ini dan diuraikan secara alfabetis dan kronologis:</w:t>
      </w:r>
    </w:p>
    <w:p w14:paraId="70AC2A24" w14:textId="77777777" w:rsidR="00644CC8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  <w:lang w:val="en-GB"/>
        </w:rPr>
      </w:pPr>
    </w:p>
    <w:p w14:paraId="17D9A749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Buku  penulis tunggal</w:t>
      </w:r>
    </w:p>
    <w:p w14:paraId="13F346E8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 xml:space="preserve">Eriyanto (2014). </w:t>
      </w:r>
      <w:r w:rsidRPr="00F11053">
        <w:rPr>
          <w:rFonts w:ascii="Times New Roman" w:hAnsi="Times New Roman"/>
          <w:i/>
          <w:sz w:val="24"/>
          <w:szCs w:val="24"/>
        </w:rPr>
        <w:t>Analisis Jaringan Komunikasi</w:t>
      </w:r>
      <w:r w:rsidRPr="00F11053">
        <w:rPr>
          <w:rFonts w:ascii="Times New Roman" w:hAnsi="Times New Roman"/>
          <w:sz w:val="24"/>
          <w:szCs w:val="24"/>
        </w:rPr>
        <w:t>. Jakarta: Prenada Media Group</w:t>
      </w:r>
    </w:p>
    <w:p w14:paraId="76F3EC46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 xml:space="preserve">Prell, C. (2013). </w:t>
      </w:r>
      <w:r w:rsidRPr="00F11053">
        <w:rPr>
          <w:rFonts w:ascii="Times New Roman" w:hAnsi="Times New Roman"/>
          <w:i/>
          <w:sz w:val="24"/>
          <w:szCs w:val="24"/>
        </w:rPr>
        <w:t>Social Network Analysis: History, Theory &amp; Methodology</w:t>
      </w:r>
      <w:r w:rsidRPr="00F11053">
        <w:rPr>
          <w:rFonts w:ascii="Times New Roman" w:hAnsi="Times New Roman"/>
          <w:sz w:val="24"/>
          <w:szCs w:val="24"/>
        </w:rPr>
        <w:t>. London: Sage Publications.</w:t>
      </w:r>
    </w:p>
    <w:p w14:paraId="06BC29E7" w14:textId="77777777" w:rsidR="00644CC8" w:rsidRPr="00AC5621" w:rsidRDefault="00644CC8" w:rsidP="00644CC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7BA028C1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Artikel dalam buku kumpulan artikel:</w:t>
      </w:r>
    </w:p>
    <w:p w14:paraId="4A4869E6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F11053">
        <w:rPr>
          <w:rFonts w:ascii="Times New Roman" w:hAnsi="Times New Roman"/>
          <w:color w:val="000000" w:themeColor="text1"/>
          <w:sz w:val="24"/>
          <w:szCs w:val="24"/>
        </w:rPr>
        <w:t>Pontoh, C. H. (2013). Konflik Tak Kunjung Padam. Dalam Triharyanto, B. &amp; Salam, F. (Eds), Dapur Media: Antologi Liputan Media di Indonesia (h. 43-93). Jakarta: Pantau.</w:t>
      </w:r>
    </w:p>
    <w:p w14:paraId="57138B13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 xml:space="preserve">Bergquist, J. M. (1992). German Americans. In J. D. Buenker &amp; L. A. Ratner (Eds.), </w:t>
      </w:r>
      <w:r w:rsidRPr="00F11053">
        <w:rPr>
          <w:rFonts w:ascii="Times New Roman" w:hAnsi="Times New Roman"/>
          <w:i/>
          <w:sz w:val="24"/>
          <w:szCs w:val="24"/>
        </w:rPr>
        <w:t>Multiculturalism in the United States: A comparative guide to acculturation and ethnicity</w:t>
      </w:r>
      <w:r w:rsidRPr="00F11053">
        <w:rPr>
          <w:rFonts w:ascii="Times New Roman" w:hAnsi="Times New Roman"/>
          <w:sz w:val="24"/>
          <w:szCs w:val="24"/>
        </w:rPr>
        <w:t xml:space="preserve"> (pp. 53-76). New York, NY: Greenwood.</w:t>
      </w:r>
    </w:p>
    <w:p w14:paraId="23CB2EAC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14:paraId="44CA3CFF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Artikel Jurnal:</w:t>
      </w:r>
    </w:p>
    <w:p w14:paraId="1D92EB8A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Brady, D., &amp; Webb, N. (2013). Communicating bushfire safety in Australia: the challenge for government of increasing community participation. </w:t>
      </w:r>
      <w:r w:rsidRPr="00F11053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Asia Pacific media educator</w:t>
      </w:r>
      <w:r w:rsidRPr="00F1105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F11053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F1105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(2), 351-365.</w:t>
      </w:r>
      <w:r w:rsidRPr="00F11053">
        <w:rPr>
          <w:rFonts w:ascii="Times New Roman" w:hAnsi="Times New Roman"/>
          <w:sz w:val="24"/>
          <w:szCs w:val="24"/>
        </w:rPr>
        <w:t xml:space="preserve"> </w:t>
      </w:r>
    </w:p>
    <w:p w14:paraId="2862CC00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14:paraId="7138DEAF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lastRenderedPageBreak/>
        <w:t>Artikel Jurnal dengan DOI:</w:t>
      </w:r>
    </w:p>
    <w:p w14:paraId="2DC3D2BE" w14:textId="77777777" w:rsidR="00644CC8" w:rsidRPr="00F11053" w:rsidRDefault="00644CC8" w:rsidP="00644CC8">
      <w:pPr>
        <w:spacing w:after="0" w:line="240" w:lineRule="auto"/>
        <w:ind w:left="850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 xml:space="preserve">Knight, M. (2015). Data Journalism in the UK: A Preliminary Analysis of Form and Content. </w:t>
      </w:r>
      <w:r w:rsidRPr="00F11053">
        <w:rPr>
          <w:rFonts w:ascii="Times New Roman" w:hAnsi="Times New Roman"/>
          <w:i/>
          <w:sz w:val="24"/>
          <w:szCs w:val="24"/>
        </w:rPr>
        <w:t>Journal of Media Practice</w:t>
      </w:r>
      <w:r w:rsidRPr="00F11053">
        <w:rPr>
          <w:rFonts w:ascii="Times New Roman" w:hAnsi="Times New Roman"/>
          <w:sz w:val="24"/>
          <w:szCs w:val="24"/>
        </w:rPr>
        <w:t xml:space="preserve"> 16 (1): 55-72. doi: 10.1080/14682753.2015.1015801.</w:t>
      </w:r>
    </w:p>
    <w:p w14:paraId="4C787D8B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Makalah Konferensi:</w:t>
      </w:r>
    </w:p>
    <w:p w14:paraId="45751204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>Jongeling, S. B. (1988, September). Student teachers’ preference for cooperative small group teaching. Paper Presented at The 3rd Annual 13 Research Forum of the Western Australian Institute for Educational Research, Murdoch University, Murdoch, Western Australia.</w:t>
      </w:r>
    </w:p>
    <w:p w14:paraId="3740F919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14:paraId="52A0FF29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Artikel dalam internet:</w:t>
      </w:r>
    </w:p>
    <w:p w14:paraId="0569A1E3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>Massy, W. F. &amp; Robert, Z. (1996). Using Information Technology to Enhance Academic Productivity. Diperoleh dari (www.educom.edu/program.nlii/keydoces/massy.htm)</w:t>
      </w:r>
    </w:p>
    <w:p w14:paraId="40743AB6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14:paraId="45FD2944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Artikel Surat Kabar:</w:t>
      </w:r>
    </w:p>
    <w:p w14:paraId="1C24E4AE" w14:textId="77777777" w:rsidR="00644CC8" w:rsidRPr="00F11053" w:rsidRDefault="00644CC8" w:rsidP="00644CC8">
      <w:pPr>
        <w:spacing w:after="0" w:line="240" w:lineRule="auto"/>
        <w:ind w:left="425"/>
        <w:rPr>
          <w:rFonts w:ascii="Times New Roman" w:eastAsia="Times New Roman" w:hAnsi="Times New Roman"/>
          <w:color w:val="333333"/>
          <w:sz w:val="24"/>
          <w:szCs w:val="24"/>
          <w:lang w:eastAsia="id-ID"/>
        </w:rPr>
      </w:pPr>
      <w:r w:rsidRPr="00F11053">
        <w:rPr>
          <w:rFonts w:ascii="Times New Roman" w:eastAsia="Times New Roman" w:hAnsi="Times New Roman"/>
          <w:color w:val="333333"/>
          <w:sz w:val="24"/>
          <w:szCs w:val="24"/>
          <w:lang w:eastAsia="id-ID"/>
        </w:rPr>
        <w:t>Iskandar, A. (2017, Desember 28). Sumber Energi Peredaran Gelap Narkotika di Indonesia. </w:t>
      </w:r>
      <w:r w:rsidRPr="00F11053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id-ID"/>
        </w:rPr>
        <w:t>Media Indonesia</w:t>
      </w:r>
      <w:r w:rsidRPr="00F11053">
        <w:rPr>
          <w:rFonts w:ascii="Times New Roman" w:eastAsia="Times New Roman" w:hAnsi="Times New Roman"/>
          <w:color w:val="333333"/>
          <w:sz w:val="24"/>
          <w:szCs w:val="24"/>
          <w:lang w:eastAsia="id-ID"/>
        </w:rPr>
        <w:t>, hal. 8.</w:t>
      </w:r>
    </w:p>
    <w:p w14:paraId="4E65ABEB" w14:textId="77777777" w:rsidR="00644CC8" w:rsidRPr="00AC5621" w:rsidRDefault="00644CC8" w:rsidP="00644CC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2D8145DE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Artikel media online:</w:t>
      </w:r>
    </w:p>
    <w:p w14:paraId="536213EA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>Kasali, R. (</w:t>
      </w:r>
      <w:r w:rsidRPr="00F11053">
        <w:rPr>
          <w:rFonts w:ascii="Times New Roman" w:eastAsia="Times New Roman" w:hAnsi="Times New Roman"/>
          <w:color w:val="333333"/>
          <w:sz w:val="24"/>
          <w:szCs w:val="24"/>
          <w:lang w:eastAsia="id-ID"/>
        </w:rPr>
        <w:t>2017, Desember 28</w:t>
      </w:r>
      <w:r w:rsidRPr="00F11053">
        <w:rPr>
          <w:rFonts w:ascii="Times New Roman" w:hAnsi="Times New Roman"/>
          <w:sz w:val="24"/>
          <w:szCs w:val="24"/>
        </w:rPr>
        <w:t xml:space="preserve">). Arah Tranformasi dan "Digital Crisis" 2018. </w:t>
      </w:r>
      <w:r w:rsidRPr="00F11053">
        <w:rPr>
          <w:rFonts w:ascii="Times New Roman" w:hAnsi="Times New Roman"/>
          <w:i/>
          <w:sz w:val="24"/>
          <w:szCs w:val="24"/>
        </w:rPr>
        <w:t>Kompas</w:t>
      </w:r>
      <w:r w:rsidRPr="00F11053">
        <w:rPr>
          <w:rFonts w:ascii="Times New Roman" w:hAnsi="Times New Roman"/>
          <w:sz w:val="24"/>
          <w:szCs w:val="24"/>
        </w:rPr>
        <w:t>. Diperoleh dari http://ekonomi.kompas.com/read/2017/12/28/070000926/arah-tranformasi-dan-digital-crisis-2018</w:t>
      </w:r>
    </w:p>
    <w:p w14:paraId="74A2CFAC" w14:textId="77777777" w:rsidR="00644CC8" w:rsidRPr="00AC5621" w:rsidRDefault="00644CC8" w:rsidP="00644CC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2505E742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Skripsi, Tesis, Disertasi, Laporan Penelitian:</w:t>
      </w:r>
    </w:p>
    <w:p w14:paraId="6E85867F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 xml:space="preserve">Muchlis, F. (2017). </w:t>
      </w:r>
      <w:r w:rsidRPr="00F11053">
        <w:rPr>
          <w:rFonts w:ascii="Times New Roman" w:hAnsi="Times New Roman"/>
          <w:i/>
          <w:sz w:val="24"/>
          <w:szCs w:val="24"/>
        </w:rPr>
        <w:t xml:space="preserve">Praktik Komunikasi dalam Pemberdayaan Orang Rimba di Taman Nasional Bukit Duabelas </w:t>
      </w:r>
      <w:r w:rsidRPr="00F11053">
        <w:rPr>
          <w:rFonts w:ascii="Times New Roman" w:hAnsi="Times New Roman"/>
          <w:i/>
          <w:sz w:val="24"/>
          <w:szCs w:val="24"/>
        </w:rPr>
        <w:t>Provinsi Jambi</w:t>
      </w:r>
      <w:r w:rsidRPr="00F11053">
        <w:rPr>
          <w:rFonts w:ascii="Times New Roman" w:hAnsi="Times New Roman"/>
          <w:sz w:val="24"/>
          <w:szCs w:val="24"/>
        </w:rPr>
        <w:t>. (Disertasi tidak diterbitkan). Institut Pertanian Bogor, Bogor, Indonesia.</w:t>
      </w:r>
    </w:p>
    <w:p w14:paraId="1385A6D5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14:paraId="095DF40D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Website:</w:t>
      </w:r>
    </w:p>
    <w:p w14:paraId="746852D0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F11053">
        <w:rPr>
          <w:rFonts w:ascii="Times New Roman" w:hAnsi="Times New Roman"/>
          <w:sz w:val="24"/>
          <w:szCs w:val="24"/>
        </w:rPr>
        <w:t>Data Driven Journalism. (2017). Tersedia dari: http://datadrivenjournalism.net/</w:t>
      </w:r>
    </w:p>
    <w:p w14:paraId="613DE953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14:paraId="1F2D076C" w14:textId="77777777" w:rsidR="00644CC8" w:rsidRPr="00F11053" w:rsidRDefault="00644CC8" w:rsidP="00644CC8">
      <w:pPr>
        <w:spacing w:after="0" w:line="240" w:lineRule="auto"/>
        <w:ind w:left="851" w:hanging="425"/>
        <w:rPr>
          <w:rFonts w:ascii="Times New Roman" w:hAnsi="Times New Roman"/>
          <w:i/>
          <w:sz w:val="24"/>
          <w:szCs w:val="24"/>
        </w:rPr>
      </w:pPr>
      <w:r w:rsidRPr="00F11053">
        <w:rPr>
          <w:rFonts w:ascii="Times New Roman" w:hAnsi="Times New Roman"/>
          <w:i/>
          <w:sz w:val="24"/>
          <w:szCs w:val="24"/>
        </w:rPr>
        <w:t>Blog:</w:t>
      </w:r>
    </w:p>
    <w:p w14:paraId="1D826DCA" w14:textId="77777777" w:rsidR="009B6EDF" w:rsidRPr="000268F5" w:rsidRDefault="00644CC8" w:rsidP="00411E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11053">
        <w:rPr>
          <w:rFonts w:ascii="Times New Roman" w:hAnsi="Times New Roman"/>
          <w:sz w:val="24"/>
          <w:szCs w:val="24"/>
        </w:rPr>
        <w:t>Rogers, s. (2015, June 28). Data journalism in China. [Web log post] https://simonrogers.net/2015/06/28/data-journalism-in-china/</w:t>
      </w:r>
    </w:p>
    <w:p w14:paraId="2FBA90A9" w14:textId="77777777" w:rsidR="009B6EDF" w:rsidRDefault="009B6EDF" w:rsidP="00411E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</w:p>
    <w:p w14:paraId="234C78AA" w14:textId="77777777" w:rsidR="00411E1F" w:rsidRPr="00411E1F" w:rsidRDefault="00411E1F" w:rsidP="00411E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id-ID"/>
        </w:rPr>
      </w:pPr>
      <w:r w:rsidRPr="00411E1F"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>Format Naskah</w:t>
      </w:r>
    </w:p>
    <w:p w14:paraId="47BDE05C" w14:textId="77777777" w:rsidR="00411E1F" w:rsidRPr="00411E1F" w:rsidRDefault="00411E1F" w:rsidP="00411E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411E1F">
        <w:rPr>
          <w:rFonts w:ascii="Times New Roman" w:eastAsia="Times New Roman" w:hAnsi="Times New Roman"/>
          <w:sz w:val="24"/>
          <w:szCs w:val="24"/>
          <w:lang w:val="en-GB" w:eastAsia="id-ID"/>
        </w:rPr>
        <w:t>Format yang digunakan:</w:t>
      </w:r>
    </w:p>
    <w:p w14:paraId="5A54F1A7" w14:textId="77777777" w:rsidR="005545CB" w:rsidRDefault="005545CB" w:rsidP="005545C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Naskah dibuat dengan forma</w:t>
      </w:r>
      <w:r w:rsidR="00FA2C9F">
        <w:rPr>
          <w:rFonts w:ascii="Times New Roman" w:eastAsia="Times New Roman" w:hAnsi="Times New Roman"/>
          <w:sz w:val="24"/>
          <w:szCs w:val="24"/>
          <w:lang w:val="en-GB" w:eastAsia="id-ID"/>
        </w:rPr>
        <w:t>t kertas A4, 2 sisi, dan 1,15 spasi</w:t>
      </w: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. </w:t>
      </w:r>
      <w:r w:rsidR="00FA2C9F">
        <w:rPr>
          <w:rFonts w:ascii="Times New Roman" w:eastAsia="Times New Roman" w:hAnsi="Times New Roman"/>
          <w:sz w:val="24"/>
          <w:szCs w:val="24"/>
          <w:lang w:val="en-GB" w:eastAsia="id-ID"/>
        </w:rPr>
        <w:t>J</w:t>
      </w: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enis t</w:t>
      </w:r>
      <w:r w:rsidR="000561B1">
        <w:rPr>
          <w:rFonts w:ascii="Times New Roman" w:eastAsia="Times New Roman" w:hAnsi="Times New Roman"/>
          <w:sz w:val="24"/>
          <w:szCs w:val="24"/>
          <w:lang w:val="en-GB" w:eastAsia="id-ID"/>
        </w:rPr>
        <w:t>ulisan Times New Roman ukuran 12</w:t>
      </w:r>
    </w:p>
    <w:p w14:paraId="07C77168" w14:textId="77777777" w:rsidR="005545CB" w:rsidRDefault="005545CB" w:rsidP="005545C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Naskah ditulis dalam bahasa Indonesia atau bahasa Inggris.</w:t>
      </w:r>
    </w:p>
    <w:p w14:paraId="09565F2D" w14:textId="77777777" w:rsidR="005545CB" w:rsidRDefault="005545CB" w:rsidP="005545C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Naskah harus terdiri dari 12 sampai 15 halaman (5000-7000 kata).</w:t>
      </w:r>
    </w:p>
    <w:p w14:paraId="518E0442" w14:textId="77777777" w:rsidR="005545CB" w:rsidRDefault="005545CB" w:rsidP="005545C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Margin atas</w:t>
      </w:r>
      <w:r w:rsidR="00DE180E">
        <w:rPr>
          <w:rFonts w:ascii="Times New Roman" w:eastAsia="Times New Roman" w:hAnsi="Times New Roman"/>
          <w:sz w:val="24"/>
          <w:szCs w:val="24"/>
          <w:lang w:val="en-GB" w:eastAsia="id-ID"/>
        </w:rPr>
        <w:t>, bawah, dan kanan 2 cm, sedangkan kiri 2,5</w:t>
      </w: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cm.</w:t>
      </w:r>
    </w:p>
    <w:p w14:paraId="504639AF" w14:textId="77777777" w:rsidR="005545CB" w:rsidRPr="001A794B" w:rsidRDefault="005545CB" w:rsidP="003E23A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en-GB" w:eastAsia="id-ID"/>
        </w:rPr>
      </w:pP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Jud</w:t>
      </w:r>
      <w:r w:rsidR="001A794B">
        <w:rPr>
          <w:rFonts w:ascii="Times New Roman" w:eastAsia="Times New Roman" w:hAnsi="Times New Roman"/>
          <w:sz w:val="24"/>
          <w:szCs w:val="24"/>
          <w:lang w:val="en-GB" w:eastAsia="id-ID"/>
        </w:rPr>
        <w:t>ul ditulis dengan huruf k</w:t>
      </w:r>
      <w:r w:rsidR="003E23AD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apital </w:t>
      </w: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ukuran huruf 12</w:t>
      </w:r>
      <w:r w:rsidR="00517B22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TNR Bold</w:t>
      </w: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, </w:t>
      </w:r>
      <w:r w:rsidR="00517B22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dan </w:t>
      </w:r>
      <w:r w:rsidRPr="005545CB">
        <w:rPr>
          <w:rFonts w:ascii="Times New Roman" w:eastAsia="Times New Roman" w:hAnsi="Times New Roman"/>
          <w:sz w:val="24"/>
          <w:szCs w:val="24"/>
          <w:lang w:val="en-GB" w:eastAsia="id-ID"/>
        </w:rPr>
        <w:t>posisi te</w:t>
      </w:r>
      <w:r w:rsidR="003E23AD">
        <w:rPr>
          <w:rFonts w:ascii="Times New Roman" w:eastAsia="Times New Roman" w:hAnsi="Times New Roman"/>
          <w:sz w:val="24"/>
          <w:szCs w:val="24"/>
          <w:lang w:val="en-GB" w:eastAsia="id-ID"/>
        </w:rPr>
        <w:t>n</w:t>
      </w:r>
      <w:r w:rsidR="00517B22">
        <w:rPr>
          <w:rFonts w:ascii="Times New Roman" w:eastAsia="Times New Roman" w:hAnsi="Times New Roman"/>
          <w:sz w:val="24"/>
          <w:szCs w:val="24"/>
          <w:lang w:val="en-GB" w:eastAsia="id-ID"/>
        </w:rPr>
        <w:t>gah</w:t>
      </w:r>
      <w:r w:rsidR="00B9146A">
        <w:rPr>
          <w:rFonts w:ascii="Times New Roman" w:eastAsia="Times New Roman" w:hAnsi="Times New Roman"/>
          <w:sz w:val="24"/>
          <w:szCs w:val="24"/>
          <w:lang w:val="en-GB" w:eastAsia="id-ID"/>
        </w:rPr>
        <w:t>.</w:t>
      </w:r>
    </w:p>
    <w:p w14:paraId="311FC305" w14:textId="77777777" w:rsidR="001A794B" w:rsidRPr="00BF76F1" w:rsidRDefault="001A794B" w:rsidP="003E23A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sz w:val="24"/>
          <w:szCs w:val="24"/>
          <w:lang w:val="en-GB" w:eastAsia="id-ID"/>
        </w:rPr>
        <w:t>Judul pada bagian-bagian naskah ditulis dengan huruf kapital ukuran 12 TNR Bold. Pennulisan dimulai dari margin kiri.</w:t>
      </w:r>
    </w:p>
    <w:p w14:paraId="2A89657E" w14:textId="77777777" w:rsidR="00305B5D" w:rsidRPr="00305B5D" w:rsidRDefault="00010F67" w:rsidP="00305B5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Sub judul </w:t>
      </w:r>
      <w:r w:rsidR="00BF76F1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jika ada </w:t>
      </w:r>
      <w:r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pada naskah </w:t>
      </w:r>
      <w:r w:rsidR="001D1921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dibagian hasil dan pembahasan </w:t>
      </w:r>
      <w:r>
        <w:rPr>
          <w:rFonts w:ascii="Times New Roman" w:eastAsia="Times New Roman" w:hAnsi="Times New Roman"/>
          <w:sz w:val="24"/>
          <w:szCs w:val="24"/>
          <w:lang w:val="en-GB" w:eastAsia="id-ID"/>
        </w:rPr>
        <w:t>ditulis dengan huruf k</w:t>
      </w:r>
      <w:r w:rsidR="00BF76F1">
        <w:rPr>
          <w:rFonts w:ascii="Times New Roman" w:eastAsia="Times New Roman" w:hAnsi="Times New Roman"/>
          <w:sz w:val="24"/>
          <w:szCs w:val="24"/>
          <w:lang w:val="en-GB" w:eastAsia="id-ID"/>
        </w:rPr>
        <w:t>apital hanya pada kata pertama</w:t>
      </w:r>
      <w:r w:rsidR="007F1DE4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dan ditebalkan. Ukuran huruf 1</w:t>
      </w:r>
      <w:r w:rsidR="001D1921">
        <w:rPr>
          <w:rFonts w:ascii="Times New Roman" w:eastAsia="Times New Roman" w:hAnsi="Times New Roman"/>
          <w:sz w:val="24"/>
          <w:szCs w:val="24"/>
          <w:lang w:val="en-GB" w:eastAsia="id-ID"/>
        </w:rPr>
        <w:t>2</w:t>
      </w:r>
      <w:r w:rsidR="00BF76F1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Time News Roman. Penulisan dimulai dari margin kiri.</w:t>
      </w:r>
    </w:p>
    <w:p w14:paraId="740761F8" w14:textId="77777777" w:rsidR="00305B5D" w:rsidRPr="00305B5D" w:rsidRDefault="00305B5D" w:rsidP="00305B5D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305B5D">
        <w:rPr>
          <w:rFonts w:ascii="Times New Roman" w:eastAsia="Times New Roman" w:hAnsi="Times New Roman"/>
          <w:sz w:val="24"/>
          <w:szCs w:val="24"/>
          <w:lang w:val="en-GB" w:eastAsia="id-ID"/>
        </w:rPr>
        <w:t>Disarankan menggunakan Mendeley Reference software (link akses mendeley.com)</w:t>
      </w:r>
    </w:p>
    <w:p w14:paraId="5A466712" w14:textId="77777777" w:rsidR="00411E1F" w:rsidRPr="009C183C" w:rsidRDefault="00411E1F" w:rsidP="009C18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</w:p>
    <w:p w14:paraId="59ED00AB" w14:textId="77777777" w:rsidR="00411E1F" w:rsidRPr="00411E1F" w:rsidRDefault="00472DFC" w:rsidP="00411E1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 xml:space="preserve">Format </w:t>
      </w:r>
      <w:r w:rsidR="00411E1F" w:rsidRPr="00411E1F">
        <w:rPr>
          <w:rFonts w:ascii="Times New Roman" w:eastAsia="Times New Roman" w:hAnsi="Times New Roman"/>
          <w:b/>
          <w:sz w:val="24"/>
          <w:szCs w:val="24"/>
          <w:lang w:val="en-GB" w:eastAsia="id-ID"/>
        </w:rPr>
        <w:t>Tabel dan Gambar</w:t>
      </w:r>
    </w:p>
    <w:p w14:paraId="743F85DF" w14:textId="77777777" w:rsidR="00423A4E" w:rsidRDefault="00423A4E" w:rsidP="00411E1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>
        <w:rPr>
          <w:rFonts w:ascii="Times New Roman" w:eastAsia="Times New Roman" w:hAnsi="Times New Roman"/>
          <w:sz w:val="24"/>
          <w:szCs w:val="24"/>
          <w:lang w:val="en-GB" w:eastAsia="id-ID"/>
        </w:rPr>
        <w:t>Gambar</w:t>
      </w:r>
      <w:r w:rsidR="00411E1F"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 dan tabel yang berukuran besar dapat disebar ke dalam dua kolom akan </w:t>
      </w:r>
      <w:r w:rsidR="00411E1F"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lastRenderedPageBreak/>
        <w:t>tetapi tidak boleh melanggar batas margin.</w:t>
      </w:r>
    </w:p>
    <w:p w14:paraId="43FFAF7A" w14:textId="77777777" w:rsidR="00423A4E" w:rsidRDefault="00411E1F" w:rsidP="00411E1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Gambar diberi nomor sesuai urutan (Gambar 1, dst.). Judul gambar diletakkan di bawah gambar dengan posisi tengah (centre justified). </w:t>
      </w:r>
    </w:p>
    <w:p w14:paraId="42FBB1B6" w14:textId="77777777" w:rsidR="00411E1F" w:rsidRPr="00423A4E" w:rsidRDefault="00411E1F" w:rsidP="00411E1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t>Sumber dicantumkan di bawah judul gambar. [Times New Roman 10 normal centre, spasi 1]</w:t>
      </w:r>
    </w:p>
    <w:p w14:paraId="4CDD7D84" w14:textId="77777777" w:rsidR="00411E1F" w:rsidRDefault="00411E1F" w:rsidP="00411E1F">
      <w:pPr>
        <w:spacing w:after="120" w:line="276" w:lineRule="auto"/>
        <w:ind w:hanging="2"/>
        <w:jc w:val="center"/>
      </w:pPr>
      <w:r>
        <w:rPr>
          <w:noProof/>
          <w:lang w:val="en-ID" w:eastAsia="en-ID"/>
        </w:rPr>
        <w:drawing>
          <wp:inline distT="0" distB="0" distL="0" distR="0" wp14:anchorId="5BC3E76F" wp14:editId="05927CD2">
            <wp:extent cx="2447554" cy="1371600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44755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50818" w14:textId="77777777" w:rsidR="00411E1F" w:rsidRPr="00411E1F" w:rsidRDefault="00411E1F" w:rsidP="00411E1F">
      <w:pPr>
        <w:spacing w:after="0"/>
        <w:ind w:hanging="2"/>
        <w:jc w:val="center"/>
        <w:rPr>
          <w:rFonts w:ascii="Times New Roman" w:hAnsi="Times New Roman"/>
          <w:sz w:val="20"/>
          <w:szCs w:val="20"/>
        </w:rPr>
      </w:pPr>
      <w:r w:rsidRPr="00411E1F">
        <w:rPr>
          <w:rFonts w:ascii="Times New Roman" w:hAnsi="Times New Roman"/>
          <w:b/>
          <w:sz w:val="20"/>
          <w:szCs w:val="20"/>
        </w:rPr>
        <w:t>Gambar 1</w:t>
      </w:r>
      <w:r w:rsidRPr="00411E1F">
        <w:rPr>
          <w:rFonts w:ascii="Times New Roman" w:hAnsi="Times New Roman"/>
          <w:sz w:val="20"/>
          <w:szCs w:val="20"/>
        </w:rPr>
        <w:t xml:space="preserve"> Model Umum Proses Difusi Inovasi </w:t>
      </w:r>
    </w:p>
    <w:p w14:paraId="6FB46412" w14:textId="77777777" w:rsidR="00411E1F" w:rsidRPr="00411E1F" w:rsidRDefault="00411E1F" w:rsidP="00411E1F">
      <w:pPr>
        <w:spacing w:after="0"/>
        <w:ind w:hanging="2"/>
        <w:jc w:val="center"/>
        <w:rPr>
          <w:rFonts w:ascii="Times New Roman" w:hAnsi="Times New Roman"/>
          <w:color w:val="4F81BD"/>
          <w:sz w:val="20"/>
          <w:szCs w:val="20"/>
          <w:lang w:val="en-GB"/>
        </w:rPr>
      </w:pPr>
      <w:r w:rsidRPr="00411E1F">
        <w:rPr>
          <w:rFonts w:ascii="Times New Roman" w:hAnsi="Times New Roman"/>
          <w:sz w:val="20"/>
          <w:szCs w:val="20"/>
        </w:rPr>
        <w:t>(sumber: Rogers, 2003)</w:t>
      </w:r>
    </w:p>
    <w:p w14:paraId="76700132" w14:textId="77777777" w:rsidR="00411E1F" w:rsidRPr="00411E1F" w:rsidRDefault="00411E1F" w:rsidP="00411E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</w:p>
    <w:p w14:paraId="41EAC257" w14:textId="77777777" w:rsidR="00423A4E" w:rsidRDefault="00411E1F" w:rsidP="00423A4E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t xml:space="preserve">Sebagaimana gambar, tabel juga harus diberi nomor sesuai urutan (Tabel 1, dst.). </w:t>
      </w:r>
    </w:p>
    <w:p w14:paraId="662E6217" w14:textId="77777777" w:rsidR="00423A4E" w:rsidRDefault="00411E1F" w:rsidP="00423A4E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t>Judul tabel ditulis di atas tabel dengan posisi rata tengah (center). Tabel disajikan tanpa garis vertikal (lihat contoh Tabel 1).</w:t>
      </w:r>
    </w:p>
    <w:p w14:paraId="1C75E812" w14:textId="77777777" w:rsidR="001F3905" w:rsidRPr="002535BA" w:rsidRDefault="001F3905" w:rsidP="002535BA">
      <w:pPr>
        <w:ind w:right="288"/>
        <w:jc w:val="both"/>
        <w:rPr>
          <w:rFonts w:ascii="Times New Roman" w:hAnsi="Times New Roman"/>
          <w:color w:val="4F81BD"/>
          <w:sz w:val="20"/>
          <w:szCs w:val="20"/>
        </w:rPr>
      </w:pPr>
      <w:r w:rsidRPr="002535BA">
        <w:rPr>
          <w:rFonts w:ascii="Times New Roman" w:hAnsi="Times New Roman"/>
          <w:b/>
          <w:sz w:val="20"/>
          <w:szCs w:val="20"/>
        </w:rPr>
        <w:t>Tabel 1</w:t>
      </w:r>
      <w:r w:rsidRPr="002535BA">
        <w:rPr>
          <w:rFonts w:ascii="Times New Roman" w:hAnsi="Times New Roman"/>
          <w:sz w:val="20"/>
          <w:szCs w:val="20"/>
        </w:rPr>
        <w:t xml:space="preserve"> Contoh Penggunaan Ukuran Huruf Times New Roman dalam format tulisan Jurnal Diakom </w:t>
      </w:r>
      <w:r w:rsidRPr="002535BA">
        <w:rPr>
          <w:rFonts w:ascii="Times New Roman" w:hAnsi="Times New Roman"/>
          <w:color w:val="4F81BD"/>
          <w:sz w:val="20"/>
          <w:szCs w:val="20"/>
        </w:rPr>
        <w:t>[Times New Roman 10 normal, spasi 1]</w:t>
      </w:r>
    </w:p>
    <w:tbl>
      <w:tblPr>
        <w:tblW w:w="453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992"/>
      </w:tblGrid>
      <w:tr w:rsidR="001F3905" w:rsidRPr="001F3905" w14:paraId="012E237D" w14:textId="77777777" w:rsidTr="00F1621C"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254BA9A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1F3905">
              <w:rPr>
                <w:rFonts w:ascii="Times New Roman" w:hAnsi="Times New Roman"/>
                <w:b/>
              </w:rPr>
              <w:t>Ukuran teks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7878B66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1F3905">
              <w:rPr>
                <w:rFonts w:ascii="Times New Roman" w:hAnsi="Times New Roman"/>
                <w:b/>
              </w:rPr>
              <w:t>Bagian dalam makalah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5FB9FCB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1F3905">
              <w:rPr>
                <w:rFonts w:ascii="Times New Roman" w:hAnsi="Times New Roman"/>
                <w:b/>
              </w:rPr>
              <w:t>Ket.</w:t>
            </w:r>
          </w:p>
        </w:tc>
      </w:tr>
      <w:tr w:rsidR="001F3905" w:rsidRPr="001F3905" w14:paraId="57637CD7" w14:textId="77777777" w:rsidTr="00F1621C">
        <w:tc>
          <w:tcPr>
            <w:tcW w:w="993" w:type="dxa"/>
            <w:tcBorders>
              <w:top w:val="single" w:sz="4" w:space="0" w:color="000000"/>
            </w:tcBorders>
          </w:tcPr>
          <w:p w14:paraId="621425BC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0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9F88766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05">
              <w:rPr>
                <w:rFonts w:ascii="Times New Roman" w:hAnsi="Times New Roman"/>
                <w:sz w:val="20"/>
                <w:szCs w:val="20"/>
              </w:rPr>
              <w:t>referensi, biografi,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E6F1ACA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905" w:rsidRPr="001F3905" w14:paraId="18C6F8DE" w14:textId="77777777" w:rsidTr="00F1621C">
        <w:tc>
          <w:tcPr>
            <w:tcW w:w="993" w:type="dxa"/>
          </w:tcPr>
          <w:p w14:paraId="1EB92C8F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390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40EF255E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3905">
              <w:rPr>
                <w:rFonts w:ascii="Times New Roman" w:hAnsi="Times New Roman"/>
                <w:sz w:val="18"/>
                <w:szCs w:val="18"/>
              </w:rPr>
              <w:t>Afiliasi, Judul Tabel, Judul Gambar,</w:t>
            </w:r>
          </w:p>
        </w:tc>
        <w:tc>
          <w:tcPr>
            <w:tcW w:w="992" w:type="dxa"/>
          </w:tcPr>
          <w:p w14:paraId="31796290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</w:p>
        </w:tc>
      </w:tr>
      <w:tr w:rsidR="001F3905" w:rsidRPr="001F3905" w14:paraId="674E0843" w14:textId="77777777" w:rsidTr="00F1621C">
        <w:tc>
          <w:tcPr>
            <w:tcW w:w="993" w:type="dxa"/>
          </w:tcPr>
          <w:p w14:paraId="24462C39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0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31B5CCD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905">
              <w:rPr>
                <w:rFonts w:ascii="Times New Roman" w:hAnsi="Times New Roman"/>
                <w:sz w:val="20"/>
                <w:szCs w:val="20"/>
              </w:rPr>
              <w:t>Nama dan Afiliasi, Abstrak, kata kunci, persamaan</w:t>
            </w:r>
          </w:p>
        </w:tc>
        <w:tc>
          <w:tcPr>
            <w:tcW w:w="992" w:type="dxa"/>
          </w:tcPr>
          <w:p w14:paraId="3BC3F300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</w:p>
        </w:tc>
      </w:tr>
      <w:tr w:rsidR="001F3905" w:rsidRPr="001F3905" w14:paraId="169FAE33" w14:textId="77777777" w:rsidTr="00F1621C">
        <w:tc>
          <w:tcPr>
            <w:tcW w:w="993" w:type="dxa"/>
          </w:tcPr>
          <w:p w14:paraId="379FD432" w14:textId="77777777" w:rsidR="001F3905" w:rsidRPr="001F3905" w:rsidRDefault="001F3905" w:rsidP="002535BA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1F3905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14:paraId="099C648C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1F3905">
              <w:rPr>
                <w:rFonts w:ascii="Times New Roman" w:hAnsi="Times New Roman"/>
              </w:rPr>
              <w:t>Batang tubuh makalah</w:t>
            </w:r>
          </w:p>
        </w:tc>
        <w:tc>
          <w:tcPr>
            <w:tcW w:w="992" w:type="dxa"/>
          </w:tcPr>
          <w:p w14:paraId="4FCA154B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</w:p>
        </w:tc>
      </w:tr>
      <w:tr w:rsidR="001F3905" w:rsidRPr="001F3905" w14:paraId="0E9B65F4" w14:textId="77777777" w:rsidTr="00F1621C">
        <w:tc>
          <w:tcPr>
            <w:tcW w:w="993" w:type="dxa"/>
          </w:tcPr>
          <w:p w14:paraId="06EA86BD" w14:textId="77777777" w:rsidR="001F3905" w:rsidRPr="001F3905" w:rsidRDefault="001F3905" w:rsidP="002535BA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905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6E3FBA94" w14:textId="77777777" w:rsidR="001F3905" w:rsidRPr="001F3905" w:rsidRDefault="001F3905" w:rsidP="002535B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905">
              <w:rPr>
                <w:rFonts w:ascii="Times New Roman" w:hAnsi="Times New Roman"/>
                <w:b/>
                <w:sz w:val="28"/>
                <w:szCs w:val="28"/>
              </w:rPr>
              <w:t>Judul</w:t>
            </w:r>
          </w:p>
        </w:tc>
        <w:tc>
          <w:tcPr>
            <w:tcW w:w="992" w:type="dxa"/>
          </w:tcPr>
          <w:p w14:paraId="1DE5A944" w14:textId="77777777" w:rsidR="001F3905" w:rsidRPr="001F3905" w:rsidRDefault="001F3905" w:rsidP="002535BA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</w:p>
        </w:tc>
      </w:tr>
    </w:tbl>
    <w:p w14:paraId="7AA309B8" w14:textId="77777777" w:rsidR="001F3905" w:rsidRDefault="001F3905" w:rsidP="001F3905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</w:p>
    <w:p w14:paraId="5BB8CE01" w14:textId="77777777" w:rsidR="009777AB" w:rsidRPr="00305B5D" w:rsidRDefault="00423A4E" w:rsidP="00305B5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GB" w:eastAsia="id-ID"/>
        </w:rPr>
      </w:pPr>
      <w:r w:rsidRPr="00423A4E">
        <w:rPr>
          <w:rFonts w:ascii="Times New Roman" w:eastAsia="Times New Roman" w:hAnsi="Times New Roman"/>
          <w:sz w:val="24"/>
          <w:szCs w:val="24"/>
          <w:lang w:val="en-GB" w:eastAsia="id-ID"/>
        </w:rPr>
        <w:t>Tabel dan gambar harus disertai sumber informasi, jika ada, di bagian bawah.</w:t>
      </w:r>
    </w:p>
    <w:sectPr w:rsidR="009777AB" w:rsidRPr="00305B5D" w:rsidSect="0083324C">
      <w:type w:val="continuous"/>
      <w:pgSz w:w="11907" w:h="16840" w:code="9"/>
      <w:pgMar w:top="1418" w:right="1418" w:bottom="1418" w:left="153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4154" w14:textId="77777777" w:rsidR="00500B26" w:rsidRDefault="00500B26" w:rsidP="00082A5E">
      <w:pPr>
        <w:spacing w:after="0" w:line="240" w:lineRule="auto"/>
      </w:pPr>
      <w:r>
        <w:separator/>
      </w:r>
    </w:p>
  </w:endnote>
  <w:endnote w:type="continuationSeparator" w:id="0">
    <w:p w14:paraId="70FD34F8" w14:textId="77777777" w:rsidR="00500B26" w:rsidRDefault="00500B26" w:rsidP="0008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DF0D" w14:textId="77777777" w:rsidR="006C56B2" w:rsidRDefault="006C5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ACE1" w14:textId="71F4B970" w:rsidR="006C56B2" w:rsidRDefault="00975561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77184" behindDoc="0" locked="0" layoutInCell="1" allowOverlap="1" wp14:anchorId="4490B716" wp14:editId="7BF2E6ED">
          <wp:simplePos x="0" y="0"/>
          <wp:positionH relativeFrom="margin">
            <wp:posOffset>-635</wp:posOffset>
          </wp:positionH>
          <wp:positionV relativeFrom="paragraph">
            <wp:posOffset>-122555</wp:posOffset>
          </wp:positionV>
          <wp:extent cx="5694045" cy="12065"/>
          <wp:effectExtent l="0" t="0" r="0" b="0"/>
          <wp:wrapNone/>
          <wp:docPr id="164114177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5096">
      <w:rPr>
        <w:lang w:val="en-US"/>
      </w:rPr>
      <w:t>{</w:t>
    </w:r>
    <w:sdt>
      <w:sdtPr>
        <w:id w:val="-17180422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56B2">
          <w:fldChar w:fldCharType="begin"/>
        </w:r>
        <w:r w:rsidR="006C56B2">
          <w:instrText xml:space="preserve"> PAGE   \* MERGEFORMAT </w:instrText>
        </w:r>
        <w:r w:rsidR="006C56B2">
          <w:fldChar w:fldCharType="separate"/>
        </w:r>
        <w:r w:rsidR="006C56B2">
          <w:rPr>
            <w:noProof/>
          </w:rPr>
          <w:t>2</w:t>
        </w:r>
        <w:r w:rsidR="006C56B2">
          <w:rPr>
            <w:noProof/>
          </w:rPr>
          <w:fldChar w:fldCharType="end"/>
        </w:r>
        <w:r w:rsidR="008A5096">
          <w:rPr>
            <w:noProof/>
            <w:lang w:val="en-US"/>
          </w:rPr>
          <w:t>}</w:t>
        </w:r>
      </w:sdtContent>
    </w:sdt>
  </w:p>
  <w:p w14:paraId="02996D3A" w14:textId="77777777" w:rsidR="00082A5E" w:rsidRPr="003806F4" w:rsidRDefault="00082A5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CE51" w14:textId="77777777" w:rsidR="006C56B2" w:rsidRDefault="006C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361D" w14:textId="77777777" w:rsidR="00500B26" w:rsidRDefault="00500B26" w:rsidP="00082A5E">
      <w:pPr>
        <w:spacing w:after="0" w:line="240" w:lineRule="auto"/>
      </w:pPr>
      <w:r>
        <w:separator/>
      </w:r>
    </w:p>
  </w:footnote>
  <w:footnote w:type="continuationSeparator" w:id="0">
    <w:p w14:paraId="037D6218" w14:textId="77777777" w:rsidR="00500B26" w:rsidRDefault="00500B26" w:rsidP="0008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EDF8" w14:textId="77777777" w:rsidR="006C56B2" w:rsidRDefault="006C5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C9C7" w14:textId="1A3743A6" w:rsidR="002A43DA" w:rsidRPr="007C0D59" w:rsidRDefault="002A43DA" w:rsidP="009E68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right"/>
      <w:rPr>
        <w:rFonts w:cs="Calibri"/>
        <w:color w:val="000000"/>
      </w:rPr>
    </w:pPr>
    <w:r>
      <w:rPr>
        <w:rFonts w:cs="Calibri"/>
        <w:b/>
        <w:color w:val="000000"/>
      </w:rPr>
      <w:t xml:space="preserve">Jurnal Ilmu Komunikasi | </w:t>
    </w:r>
    <w:r w:rsidR="006C56B2">
      <w:rPr>
        <w:rFonts w:cs="Calibri"/>
        <w:b/>
        <w:color w:val="000000"/>
        <w:lang w:val="en-US"/>
      </w:rPr>
      <w:t>Vol..., No</w:t>
    </w:r>
    <w:r>
      <w:rPr>
        <w:rFonts w:cs="Calibri"/>
        <w:b/>
        <w:color w:val="000000"/>
      </w:rPr>
      <w:t>…,</w:t>
    </w:r>
    <w:r w:rsidR="006C56B2">
      <w:rPr>
        <w:rFonts w:cs="Calibri"/>
        <w:b/>
        <w:color w:val="000000"/>
        <w:lang w:val="en-US"/>
      </w:rPr>
      <w:t xml:space="preserve"> Bulan</w:t>
    </w:r>
    <w:r>
      <w:rPr>
        <w:rFonts w:cs="Calibri"/>
        <w:b/>
        <w:color w:val="000000"/>
      </w:rPr>
      <w:t xml:space="preserve"> </w:t>
    </w:r>
    <w:r w:rsidR="006C56B2">
      <w:rPr>
        <w:rFonts w:cs="Calibri"/>
        <w:b/>
        <w:color w:val="000000"/>
        <w:lang w:val="en-US"/>
      </w:rPr>
      <w:t>Tahun</w:t>
    </w:r>
    <w:r w:rsidRPr="007C0D59">
      <w:rPr>
        <w:rFonts w:cs="Calibri"/>
        <w:b/>
        <w:color w:val="000000"/>
      </w:rPr>
      <w:t>: Hal. ….</w:t>
    </w:r>
  </w:p>
  <w:p w14:paraId="2C24CB35" w14:textId="5D045696" w:rsidR="00A751EE" w:rsidRPr="002A43DA" w:rsidRDefault="006C56B2" w:rsidP="009E68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right"/>
      <w:rPr>
        <w:rFonts w:cs="Calibri"/>
        <w:color w:val="000000"/>
        <w:lang w:val="en-GB"/>
      </w:rPr>
    </w:pPr>
    <w:r>
      <w:rPr>
        <w:rFonts w:cs="Calibri"/>
        <w:b/>
        <w:color w:val="000000"/>
        <w:lang w:val="en-US"/>
      </w:rPr>
      <w:t>P-ISSN:2252-665x</w:t>
    </w:r>
    <w:r w:rsidR="002A43DA" w:rsidRPr="007C0D59">
      <w:rPr>
        <w:rFonts w:cs="Calibri"/>
        <w:b/>
        <w:color w:val="000000"/>
      </w:rPr>
      <w:t xml:space="preserve">| </w:t>
    </w:r>
    <w:hyperlink r:id="rId1">
      <w:r w:rsidR="002A43DA" w:rsidRPr="007C0D59">
        <w:rPr>
          <w:rFonts w:cs="Calibri"/>
          <w:b/>
          <w:color w:val="000000"/>
        </w:rPr>
        <w:t xml:space="preserve">e-ISSN: </w:t>
      </w:r>
      <w:r>
        <w:rPr>
          <w:rFonts w:cs="Calibri"/>
          <w:b/>
          <w:color w:val="000000"/>
          <w:lang w:val="en-US"/>
        </w:rPr>
        <w:t>2176-1889</w:t>
      </w:r>
    </w:hyperlink>
    <w:r w:rsidR="002A43DA" w:rsidRPr="007C0D59">
      <w:rPr>
        <w:rFonts w:cs="Calibri"/>
        <w:b/>
        <w:color w:val="000000"/>
      </w:rPr>
      <w:t xml:space="preserve"> </w:t>
    </w:r>
  </w:p>
  <w:p w14:paraId="1A948A18" w14:textId="1993E6F9" w:rsidR="009E68D8" w:rsidRPr="006C56B2" w:rsidRDefault="006C56B2" w:rsidP="003806F4">
    <w:pPr>
      <w:pStyle w:val="Header"/>
      <w:tabs>
        <w:tab w:val="clear" w:pos="9360"/>
        <w:tab w:val="right" w:pos="8931"/>
      </w:tabs>
      <w:spacing w:line="260" w:lineRule="exact"/>
      <w:rPr>
        <w:rFonts w:ascii="Book Antiqua" w:hAnsi="Book Antiqua"/>
        <w:b/>
        <w:iCs/>
        <w:lang w:val="en-GB"/>
      </w:rPr>
    </w:pPr>
    <w:r>
      <w:rPr>
        <w:rFonts w:ascii="Book Antiqua" w:hAnsi="Book Antiqua"/>
        <w:b/>
        <w:i/>
        <w:lang w:val="en-GB"/>
      </w:rPr>
      <w:tab/>
    </w:r>
    <w:r>
      <w:rPr>
        <w:rFonts w:ascii="Book Antiqua" w:hAnsi="Book Antiqua"/>
        <w:b/>
        <w:i/>
        <w:lang w:val="en-GB"/>
      </w:rPr>
      <w:tab/>
    </w:r>
    <w:r w:rsidRPr="006C56B2">
      <w:rPr>
        <w:rFonts w:ascii="Book Antiqua" w:hAnsi="Book Antiqua"/>
        <w:b/>
        <w:iCs/>
        <w:lang w:val="en-GB"/>
      </w:rPr>
      <w:t>DOI</w:t>
    </w:r>
    <w:r>
      <w:rPr>
        <w:rFonts w:ascii="Book Antiqua" w:hAnsi="Book Antiqua"/>
        <w:b/>
        <w:iCs/>
        <w:lang w:val="en-GB"/>
      </w:rPr>
      <w:t xml:space="preserve"> : Xxxxx</w:t>
    </w:r>
  </w:p>
  <w:p w14:paraId="4F828C64" w14:textId="77777777" w:rsidR="009E68D8" w:rsidRDefault="009E68D8" w:rsidP="003806F4">
    <w:pPr>
      <w:pStyle w:val="Header"/>
      <w:tabs>
        <w:tab w:val="clear" w:pos="9360"/>
        <w:tab w:val="right" w:pos="8931"/>
      </w:tabs>
      <w:spacing w:line="260" w:lineRule="exact"/>
      <w:rPr>
        <w:rFonts w:ascii="Book Antiqua" w:hAnsi="Book Antiqua"/>
        <w:b/>
        <w:i/>
        <w:lang w:val="en-GB"/>
      </w:rPr>
    </w:pPr>
    <w:r w:rsidRPr="006E5F49">
      <w:rPr>
        <w:rFonts w:ascii="Swis721 LtCn BT" w:hAnsi="Swis721 LtCn BT"/>
        <w:noProof/>
        <w:sz w:val="20"/>
        <w:lang w:val="en-ID" w:eastAsia="en-ID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451F485" wp14:editId="371E7AB1">
              <wp:simplePos x="0" y="0"/>
              <wp:positionH relativeFrom="column">
                <wp:posOffset>54610</wp:posOffset>
              </wp:positionH>
              <wp:positionV relativeFrom="paragraph">
                <wp:posOffset>76835</wp:posOffset>
              </wp:positionV>
              <wp:extent cx="5681980" cy="0"/>
              <wp:effectExtent l="0" t="0" r="1397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19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ACEFB91" id="Straight Connector 3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05pt" to="451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" strokecolor="black [3213]" strokeweight="1pt"/>
          </w:pict>
        </mc:Fallback>
      </mc:AlternateContent>
    </w:r>
  </w:p>
  <w:p w14:paraId="5E50B1B7" w14:textId="77777777" w:rsidR="00BB3170" w:rsidRDefault="00BB3170" w:rsidP="003806F4">
    <w:pPr>
      <w:pStyle w:val="Header"/>
      <w:tabs>
        <w:tab w:val="clear" w:pos="9360"/>
        <w:tab w:val="right" w:pos="8931"/>
      </w:tabs>
      <w:spacing w:line="260" w:lineRule="exact"/>
      <w:rPr>
        <w:rFonts w:ascii="Book Antiqua" w:hAnsi="Book Antiqua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6A50" w14:textId="77777777" w:rsidR="006C56B2" w:rsidRDefault="006C5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26C"/>
    <w:multiLevelType w:val="hybridMultilevel"/>
    <w:tmpl w:val="68A268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0342E"/>
    <w:multiLevelType w:val="hybridMultilevel"/>
    <w:tmpl w:val="10BAFD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71E23"/>
    <w:multiLevelType w:val="hybridMultilevel"/>
    <w:tmpl w:val="BE9E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A77CC"/>
    <w:multiLevelType w:val="hybridMultilevel"/>
    <w:tmpl w:val="44D88E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53E91"/>
    <w:multiLevelType w:val="hybridMultilevel"/>
    <w:tmpl w:val="094299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6599"/>
    <w:multiLevelType w:val="hybridMultilevel"/>
    <w:tmpl w:val="D0889A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903827">
    <w:abstractNumId w:val="1"/>
  </w:num>
  <w:num w:numId="2" w16cid:durableId="825317673">
    <w:abstractNumId w:val="2"/>
  </w:num>
  <w:num w:numId="3" w16cid:durableId="2030521730">
    <w:abstractNumId w:val="5"/>
  </w:num>
  <w:num w:numId="4" w16cid:durableId="2087653722">
    <w:abstractNumId w:val="3"/>
  </w:num>
  <w:num w:numId="5" w16cid:durableId="686059536">
    <w:abstractNumId w:val="4"/>
  </w:num>
  <w:num w:numId="6" w16cid:durableId="51485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05"/>
    <w:rsid w:val="0000287A"/>
    <w:rsid w:val="00010F67"/>
    <w:rsid w:val="000268F5"/>
    <w:rsid w:val="00054D9B"/>
    <w:rsid w:val="000561B1"/>
    <w:rsid w:val="00066E2B"/>
    <w:rsid w:val="000734AE"/>
    <w:rsid w:val="000824F3"/>
    <w:rsid w:val="00082A5E"/>
    <w:rsid w:val="0009791C"/>
    <w:rsid w:val="000A41DA"/>
    <w:rsid w:val="000B7C42"/>
    <w:rsid w:val="000C7BD3"/>
    <w:rsid w:val="000D1867"/>
    <w:rsid w:val="000D3E42"/>
    <w:rsid w:val="000F5265"/>
    <w:rsid w:val="001552D5"/>
    <w:rsid w:val="001829DA"/>
    <w:rsid w:val="001A49EF"/>
    <w:rsid w:val="001A794B"/>
    <w:rsid w:val="001D1921"/>
    <w:rsid w:val="001F3905"/>
    <w:rsid w:val="002030FD"/>
    <w:rsid w:val="002116AE"/>
    <w:rsid w:val="00211E51"/>
    <w:rsid w:val="002535BA"/>
    <w:rsid w:val="00291939"/>
    <w:rsid w:val="002A43DA"/>
    <w:rsid w:val="002A4880"/>
    <w:rsid w:val="002B6405"/>
    <w:rsid w:val="002C34B6"/>
    <w:rsid w:val="002D2DB4"/>
    <w:rsid w:val="002F2581"/>
    <w:rsid w:val="00305B5D"/>
    <w:rsid w:val="00371041"/>
    <w:rsid w:val="003806F4"/>
    <w:rsid w:val="0039395F"/>
    <w:rsid w:val="003A27E0"/>
    <w:rsid w:val="003C3CFA"/>
    <w:rsid w:val="003C5BFA"/>
    <w:rsid w:val="003D56C1"/>
    <w:rsid w:val="003E23AD"/>
    <w:rsid w:val="00411E1F"/>
    <w:rsid w:val="00415241"/>
    <w:rsid w:val="00415864"/>
    <w:rsid w:val="00423A4E"/>
    <w:rsid w:val="00427C63"/>
    <w:rsid w:val="0047208A"/>
    <w:rsid w:val="004723E6"/>
    <w:rsid w:val="00472DFC"/>
    <w:rsid w:val="00476B4E"/>
    <w:rsid w:val="00492366"/>
    <w:rsid w:val="004A6B95"/>
    <w:rsid w:val="004C2A45"/>
    <w:rsid w:val="004E0FD6"/>
    <w:rsid w:val="004F61CA"/>
    <w:rsid w:val="00500B26"/>
    <w:rsid w:val="00517B22"/>
    <w:rsid w:val="0052753F"/>
    <w:rsid w:val="00535F29"/>
    <w:rsid w:val="00543596"/>
    <w:rsid w:val="005545CB"/>
    <w:rsid w:val="00561C11"/>
    <w:rsid w:val="00566CED"/>
    <w:rsid w:val="00571275"/>
    <w:rsid w:val="005958B8"/>
    <w:rsid w:val="005D014C"/>
    <w:rsid w:val="005D7E04"/>
    <w:rsid w:val="00600C90"/>
    <w:rsid w:val="00604A6B"/>
    <w:rsid w:val="00627024"/>
    <w:rsid w:val="00644CC8"/>
    <w:rsid w:val="00667977"/>
    <w:rsid w:val="0069303B"/>
    <w:rsid w:val="006C56B2"/>
    <w:rsid w:val="006E2715"/>
    <w:rsid w:val="006E5F49"/>
    <w:rsid w:val="00701042"/>
    <w:rsid w:val="007421E7"/>
    <w:rsid w:val="00783955"/>
    <w:rsid w:val="007B5332"/>
    <w:rsid w:val="007E2977"/>
    <w:rsid w:val="007F0859"/>
    <w:rsid w:val="007F1DE4"/>
    <w:rsid w:val="00802965"/>
    <w:rsid w:val="00811B65"/>
    <w:rsid w:val="00820D18"/>
    <w:rsid w:val="00820F2E"/>
    <w:rsid w:val="0083324C"/>
    <w:rsid w:val="008A4816"/>
    <w:rsid w:val="008A5096"/>
    <w:rsid w:val="008C4F83"/>
    <w:rsid w:val="008D05E9"/>
    <w:rsid w:val="008D6E9B"/>
    <w:rsid w:val="008F3DE5"/>
    <w:rsid w:val="009059ED"/>
    <w:rsid w:val="00915651"/>
    <w:rsid w:val="0091623D"/>
    <w:rsid w:val="00940560"/>
    <w:rsid w:val="00970946"/>
    <w:rsid w:val="00975561"/>
    <w:rsid w:val="009777AB"/>
    <w:rsid w:val="00982964"/>
    <w:rsid w:val="00987CF7"/>
    <w:rsid w:val="009A1A4D"/>
    <w:rsid w:val="009B6EDF"/>
    <w:rsid w:val="009C183C"/>
    <w:rsid w:val="009D7621"/>
    <w:rsid w:val="009E68D8"/>
    <w:rsid w:val="00A32281"/>
    <w:rsid w:val="00A37830"/>
    <w:rsid w:val="00A435D3"/>
    <w:rsid w:val="00A45E1B"/>
    <w:rsid w:val="00A47EB8"/>
    <w:rsid w:val="00A65B94"/>
    <w:rsid w:val="00A751EE"/>
    <w:rsid w:val="00A75514"/>
    <w:rsid w:val="00AA70A5"/>
    <w:rsid w:val="00AC2D4A"/>
    <w:rsid w:val="00AC5621"/>
    <w:rsid w:val="00B34FF3"/>
    <w:rsid w:val="00B46791"/>
    <w:rsid w:val="00B5029E"/>
    <w:rsid w:val="00B53B97"/>
    <w:rsid w:val="00B73B65"/>
    <w:rsid w:val="00B9146A"/>
    <w:rsid w:val="00B92D13"/>
    <w:rsid w:val="00BB3170"/>
    <w:rsid w:val="00BB62BD"/>
    <w:rsid w:val="00BC480B"/>
    <w:rsid w:val="00BF367E"/>
    <w:rsid w:val="00BF76F1"/>
    <w:rsid w:val="00C4605B"/>
    <w:rsid w:val="00CC3DD3"/>
    <w:rsid w:val="00CC54F7"/>
    <w:rsid w:val="00CE4CB9"/>
    <w:rsid w:val="00CE6812"/>
    <w:rsid w:val="00CF6BCB"/>
    <w:rsid w:val="00D1264C"/>
    <w:rsid w:val="00D52A9A"/>
    <w:rsid w:val="00D614C7"/>
    <w:rsid w:val="00D61859"/>
    <w:rsid w:val="00DC0C1E"/>
    <w:rsid w:val="00DE0121"/>
    <w:rsid w:val="00DE180E"/>
    <w:rsid w:val="00DF0208"/>
    <w:rsid w:val="00E03125"/>
    <w:rsid w:val="00E0596A"/>
    <w:rsid w:val="00E11BF4"/>
    <w:rsid w:val="00E25F94"/>
    <w:rsid w:val="00E569A4"/>
    <w:rsid w:val="00E65049"/>
    <w:rsid w:val="00EA1B36"/>
    <w:rsid w:val="00EB2FFC"/>
    <w:rsid w:val="00EC2290"/>
    <w:rsid w:val="00EC240B"/>
    <w:rsid w:val="00F11053"/>
    <w:rsid w:val="00F15D38"/>
    <w:rsid w:val="00F355CC"/>
    <w:rsid w:val="00F97905"/>
    <w:rsid w:val="00FA2C9F"/>
    <w:rsid w:val="00FB0A94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1E8F1"/>
  <w15:docId w15:val="{7504451F-3588-3B4C-AB9C-5A2A7FF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05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5E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82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5E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5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E2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pastyle.org/pubmanual.htm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issn.pdii.lipi.go.id/issn.cgi?daftar&amp;1534827700&amp;1&amp;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C81850-CA0B-4D5D-8DE8-D567E1A1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Tieta</dc:creator>
  <cp:lastModifiedBy>WINDOWS</cp:lastModifiedBy>
  <cp:revision>4</cp:revision>
  <cp:lastPrinted>2023-05-12T06:06:00Z</cp:lastPrinted>
  <dcterms:created xsi:type="dcterms:W3CDTF">2023-05-12T06:11:00Z</dcterms:created>
  <dcterms:modified xsi:type="dcterms:W3CDTF">2024-07-08T08:05:00Z</dcterms:modified>
</cp:coreProperties>
</file>